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41EB4" w14:textId="526A86AE" w:rsidR="004527FC" w:rsidRPr="00DA4332" w:rsidRDefault="00F758A6" w:rsidP="0083727A">
      <w:pPr>
        <w:jc w:val="both"/>
        <w:rPr>
          <w:rFonts w:ascii="SassoonPrimaryInfant" w:hAnsi="SassoonPrimaryInfant"/>
          <w:sz w:val="20"/>
          <w:szCs w:val="20"/>
          <w:lang w:eastAsia="en-GB"/>
        </w:rPr>
      </w:pPr>
      <w:r w:rsidRPr="00DA4332">
        <w:rPr>
          <w:rFonts w:ascii="SassoonPrimaryInfant" w:hAnsi="SassoonPrimaryInfant"/>
          <w:noProof/>
          <w:sz w:val="20"/>
          <w:szCs w:val="20"/>
          <w:lang w:eastAsia="en-GB"/>
        </w:rPr>
        <mc:AlternateContent>
          <mc:Choice Requires="wps">
            <w:drawing>
              <wp:anchor distT="45720" distB="45720" distL="114300" distR="114300" simplePos="0" relativeHeight="251754496" behindDoc="1" locked="0" layoutInCell="1" allowOverlap="1" wp14:anchorId="20F78AFB" wp14:editId="05D54299">
                <wp:simplePos x="0" y="0"/>
                <wp:positionH relativeFrom="margin">
                  <wp:posOffset>-254000</wp:posOffset>
                </wp:positionH>
                <wp:positionV relativeFrom="paragraph">
                  <wp:posOffset>7965439</wp:posOffset>
                </wp:positionV>
                <wp:extent cx="4232275" cy="1794933"/>
                <wp:effectExtent l="0" t="0" r="15875" b="15240"/>
                <wp:wrapTight wrapText="bothSides">
                  <wp:wrapPolygon edited="0">
                    <wp:start x="0" y="0"/>
                    <wp:lineTo x="0" y="21554"/>
                    <wp:lineTo x="21584" y="21554"/>
                    <wp:lineTo x="21584" y="0"/>
                    <wp:lineTo x="0" y="0"/>
                  </wp:wrapPolygon>
                </wp:wrapTight>
                <wp:docPr id="1035169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75" cy="1794933"/>
                        </a:xfrm>
                        <a:prstGeom prst="rect">
                          <a:avLst/>
                        </a:prstGeom>
                        <a:solidFill>
                          <a:srgbClr val="FFFFFF"/>
                        </a:solidFill>
                        <a:ln w="9525">
                          <a:solidFill>
                            <a:srgbClr val="0000FF"/>
                          </a:solidFill>
                          <a:miter lim="800000"/>
                          <a:headEnd/>
                          <a:tailEnd/>
                        </a:ln>
                      </wps:spPr>
                      <wps:txbx>
                        <w:txbxContent>
                          <w:p w14:paraId="2A41C19F" w14:textId="247FA66E" w:rsidR="00D737F7" w:rsidRPr="00C72C61" w:rsidRDefault="00D737F7" w:rsidP="00D737F7">
                            <w:pPr>
                              <w:rPr>
                                <w:rFonts w:ascii="Roboto" w:hAnsi="Roboto" w:cs="Arial"/>
                                <w:b/>
                                <w:sz w:val="28"/>
                                <w:szCs w:val="28"/>
                              </w:rPr>
                            </w:pPr>
                            <w:r w:rsidRPr="00C72C61">
                              <w:rPr>
                                <w:rFonts w:ascii="Roboto" w:hAnsi="Roboto" w:cs="Arial"/>
                                <w:b/>
                                <w:sz w:val="28"/>
                                <w:szCs w:val="28"/>
                              </w:rPr>
                              <w:t>Pupil Voice</w:t>
                            </w:r>
                            <w:r w:rsidR="00F758A6" w:rsidRPr="00C72C61">
                              <w:rPr>
                                <w:rFonts w:ascii="Roboto" w:hAnsi="Roboto" w:cs="Arial"/>
                                <w:b/>
                                <w:sz w:val="28"/>
                                <w:szCs w:val="28"/>
                              </w:rPr>
                              <w:t xml:space="preserve"> on </w:t>
                            </w:r>
                            <w:r w:rsidR="00F758A6" w:rsidRPr="00C72C61">
                              <w:rPr>
                                <w:rFonts w:ascii="Roboto" w:hAnsi="Roboto" w:cs="Arial"/>
                                <w:b/>
                                <w:color w:val="0000FF"/>
                                <w:sz w:val="28"/>
                                <w:szCs w:val="28"/>
                              </w:rPr>
                              <w:t>18</w:t>
                            </w:r>
                            <w:r w:rsidR="00F758A6" w:rsidRPr="00C72C61">
                              <w:rPr>
                                <w:rFonts w:ascii="Roboto" w:hAnsi="Roboto" w:cs="Arial"/>
                                <w:b/>
                                <w:color w:val="0000FF"/>
                                <w:sz w:val="28"/>
                                <w:szCs w:val="28"/>
                                <w:vertAlign w:val="superscript"/>
                              </w:rPr>
                              <w:t>th</w:t>
                            </w:r>
                            <w:r w:rsidR="00F758A6" w:rsidRPr="00C72C61">
                              <w:rPr>
                                <w:rFonts w:ascii="Roboto" w:hAnsi="Roboto" w:cs="Arial"/>
                                <w:b/>
                                <w:color w:val="0000FF"/>
                                <w:sz w:val="28"/>
                                <w:szCs w:val="28"/>
                              </w:rPr>
                              <w:t xml:space="preserve"> December 2024</w:t>
                            </w:r>
                          </w:p>
                          <w:p w14:paraId="786B07F9" w14:textId="63974883" w:rsidR="00D737F7" w:rsidRPr="00F758A6" w:rsidRDefault="00D737F7" w:rsidP="00D737F7">
                            <w:pPr>
                              <w:rPr>
                                <w:rFonts w:ascii="Roboto" w:hAnsi="Roboto" w:cs="Arial"/>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78AFB" id="_x0000_t202" coordsize="21600,21600" o:spt="202" path="m,l,21600r21600,l21600,xe">
                <v:stroke joinstyle="miter"/>
                <v:path gradientshapeok="t" o:connecttype="rect"/>
              </v:shapetype>
              <v:shape id="Text Box 2" o:spid="_x0000_s1026" type="#_x0000_t202" style="position:absolute;left:0;text-align:left;margin-left:-20pt;margin-top:627.2pt;width:333.25pt;height:141.35pt;z-index:-251561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lBFAIAACAEAAAOAAAAZHJzL2Uyb0RvYy54bWysU9uO2yAQfa/Uf0C8N06cpLux4qy22aaq&#10;tL1I234AxjhGBYYCiZ1+/Q7Ym01vL1V5QAwzHGbOnFnf9FqRo3BeginpbDKlRBgOtTT7kn79snt1&#10;TYkPzNRMgRElPQlPbzYvX6w7W4gcWlC1cARBjC86W9I2BFtkmeet0MxPwAqDzgacZgFNt89qxzpE&#10;1yrLp9PXWQeutg648B5v7wYn3ST8phE8fGoaLwJRJcXcQtpd2qu4Z5s1K/aO2VbyMQ32D1loJg1+&#10;eoa6Y4GRg5O/QWnJHXhowoSDzqBpJBepBqxmNv2lmoeWWZFqQXK8PdPk/x8s/3h8sJ8dCf0b6LGB&#10;qQhv74F/88TAtmVmL26dg64VrMaPZ5GyrLO+GJ9Gqn3hI0jVfYAam8wOARJQ3zgdWcE6CaJjA05n&#10;0kUfCMfLRT7P86slJRx9s6vVYjWfpz9Y8fTcOh/eCdAkHkrqsKsJnh3vfYjpsOIpJP7mQcl6J5VK&#10;httXW+XIkaECdmmN6D+FKUO6kq6W+XJg4K8QU1y73Z8gtAwoZSV1Sa9j1CiuyNtbUyehBSbVcMaU&#10;lRmJjNwNLIa+6jEwElpBfUJKHQySxRHDQwvuByUdyrWk/vuBOUGJem+wLavZYhH1nYzF8ipHw116&#10;qksPMxyhShooGY7bkGYiEmbgFtvXyETscyZjrijDxPc4MlHnl3aKeh7szSMAAAD//wMAUEsDBBQA&#10;BgAIAAAAIQCOU5p14gAAAA0BAAAPAAAAZHJzL2Rvd25yZXYueG1sTI/BTsMwEETvSPyDtUhcUOsk&#10;JAGFOBVC4gK9UDjQ29Z2k4jYDrbTJn/PcoLjzoxm39Sb2QzspH3onRWQrhNg2kqnetsK+Hh/Xt0D&#10;CxGtwsFZLWDRATbN5UWNlXJn+6ZPu9gyKrGhQgFdjGPFeZCdNhjWbtSWvKPzBiOdvuXK45nKzcCz&#10;JCm5wd7Shw5H/dRp+bWbjIDP12WLy/d+elHHffDbNMgbL4W4vpofH4BFPce/MPziEzo0xHRwk1WB&#10;DQJWeUJbIhlZkefAKFJmZQHsQFJxe5cCb2r+f0XzAwAA//8DAFBLAQItABQABgAIAAAAIQC2gziS&#10;/gAAAOEBAAATAAAAAAAAAAAAAAAAAAAAAABbQ29udGVudF9UeXBlc10ueG1sUEsBAi0AFAAGAAgA&#10;AAAhADj9If/WAAAAlAEAAAsAAAAAAAAAAAAAAAAALwEAAF9yZWxzLy5yZWxzUEsBAi0AFAAGAAgA&#10;AAAhAPBFmUEUAgAAIAQAAA4AAAAAAAAAAAAAAAAALgIAAGRycy9lMm9Eb2MueG1sUEsBAi0AFAAG&#10;AAgAAAAhAI5TmnXiAAAADQEAAA8AAAAAAAAAAAAAAAAAbgQAAGRycy9kb3ducmV2LnhtbFBLBQYA&#10;AAAABAAEAPMAAAB9BQAAAAA=&#10;" strokecolor="blue">
                <v:textbox>
                  <w:txbxContent>
                    <w:p w14:paraId="2A41C19F" w14:textId="247FA66E" w:rsidR="00D737F7" w:rsidRPr="00C72C61" w:rsidRDefault="00D737F7" w:rsidP="00D737F7">
                      <w:pPr>
                        <w:rPr>
                          <w:rFonts w:ascii="Roboto" w:hAnsi="Roboto" w:cs="Arial"/>
                          <w:b/>
                          <w:sz w:val="28"/>
                          <w:szCs w:val="28"/>
                        </w:rPr>
                      </w:pPr>
                      <w:r w:rsidRPr="00C72C61">
                        <w:rPr>
                          <w:rFonts w:ascii="Roboto" w:hAnsi="Roboto" w:cs="Arial"/>
                          <w:b/>
                          <w:sz w:val="28"/>
                          <w:szCs w:val="28"/>
                        </w:rPr>
                        <w:t>Pupil Voice</w:t>
                      </w:r>
                      <w:r w:rsidR="00F758A6" w:rsidRPr="00C72C61">
                        <w:rPr>
                          <w:rFonts w:ascii="Roboto" w:hAnsi="Roboto" w:cs="Arial"/>
                          <w:b/>
                          <w:sz w:val="28"/>
                          <w:szCs w:val="28"/>
                        </w:rPr>
                        <w:t xml:space="preserve"> on </w:t>
                      </w:r>
                      <w:r w:rsidR="00F758A6" w:rsidRPr="00C72C61">
                        <w:rPr>
                          <w:rFonts w:ascii="Roboto" w:hAnsi="Roboto" w:cs="Arial"/>
                          <w:b/>
                          <w:color w:val="0000FF"/>
                          <w:sz w:val="28"/>
                          <w:szCs w:val="28"/>
                        </w:rPr>
                        <w:t>18</w:t>
                      </w:r>
                      <w:r w:rsidR="00F758A6" w:rsidRPr="00C72C61">
                        <w:rPr>
                          <w:rFonts w:ascii="Roboto" w:hAnsi="Roboto" w:cs="Arial"/>
                          <w:b/>
                          <w:color w:val="0000FF"/>
                          <w:sz w:val="28"/>
                          <w:szCs w:val="28"/>
                          <w:vertAlign w:val="superscript"/>
                        </w:rPr>
                        <w:t>th</w:t>
                      </w:r>
                      <w:r w:rsidR="00F758A6" w:rsidRPr="00C72C61">
                        <w:rPr>
                          <w:rFonts w:ascii="Roboto" w:hAnsi="Roboto" w:cs="Arial"/>
                          <w:b/>
                          <w:color w:val="0000FF"/>
                          <w:sz w:val="28"/>
                          <w:szCs w:val="28"/>
                        </w:rPr>
                        <w:t xml:space="preserve"> December 2024</w:t>
                      </w:r>
                    </w:p>
                    <w:p w14:paraId="786B07F9" w14:textId="63974883" w:rsidR="00D737F7" w:rsidRPr="00F758A6" w:rsidRDefault="00D737F7" w:rsidP="00D737F7">
                      <w:pPr>
                        <w:rPr>
                          <w:rFonts w:ascii="Roboto" w:hAnsi="Roboto" w:cs="Arial"/>
                          <w:bCs/>
                          <w:sz w:val="24"/>
                          <w:szCs w:val="24"/>
                        </w:rPr>
                      </w:pPr>
                    </w:p>
                  </w:txbxContent>
                </v:textbox>
                <w10:wrap type="tight" anchorx="margin"/>
              </v:shape>
            </w:pict>
          </mc:Fallback>
        </mc:AlternateContent>
      </w:r>
      <w:r w:rsidRPr="00DA4332">
        <w:rPr>
          <w:rFonts w:ascii="SassoonPrimaryInfant" w:hAnsi="SassoonPrimaryInfant"/>
          <w:noProof/>
          <w:sz w:val="20"/>
          <w:szCs w:val="20"/>
          <w:lang w:eastAsia="en-GB"/>
        </w:rPr>
        <mc:AlternateContent>
          <mc:Choice Requires="wps">
            <w:drawing>
              <wp:anchor distT="45720" distB="45720" distL="114300" distR="114300" simplePos="0" relativeHeight="251740160" behindDoc="1" locked="0" layoutInCell="1" allowOverlap="1" wp14:anchorId="4615241C" wp14:editId="3A28CD9E">
                <wp:simplePos x="0" y="0"/>
                <wp:positionH relativeFrom="margin">
                  <wp:posOffset>-254000</wp:posOffset>
                </wp:positionH>
                <wp:positionV relativeFrom="paragraph">
                  <wp:posOffset>3042285</wp:posOffset>
                </wp:positionV>
                <wp:extent cx="4232275" cy="4876800"/>
                <wp:effectExtent l="0" t="0" r="15875" b="19050"/>
                <wp:wrapTight wrapText="bothSides">
                  <wp:wrapPolygon edited="0">
                    <wp:start x="0" y="0"/>
                    <wp:lineTo x="0" y="21600"/>
                    <wp:lineTo x="21584" y="21600"/>
                    <wp:lineTo x="21584" y="0"/>
                    <wp:lineTo x="0" y="0"/>
                  </wp:wrapPolygon>
                </wp:wrapTight>
                <wp:docPr id="878948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75" cy="4876800"/>
                        </a:xfrm>
                        <a:prstGeom prst="rect">
                          <a:avLst/>
                        </a:prstGeom>
                        <a:solidFill>
                          <a:srgbClr val="FFFFFF"/>
                        </a:solidFill>
                        <a:ln w="9525">
                          <a:solidFill>
                            <a:srgbClr val="0000FF"/>
                          </a:solidFill>
                          <a:miter lim="800000"/>
                          <a:headEnd/>
                          <a:tailEnd/>
                        </a:ln>
                      </wps:spPr>
                      <wps:txbx>
                        <w:txbxContent>
                          <w:p w14:paraId="7DF657BE" w14:textId="053DA3F4" w:rsidR="00D7756C" w:rsidRPr="00EA2FA9" w:rsidRDefault="007A5D2E" w:rsidP="00EA2FA9">
                            <w:pPr>
                              <w:pStyle w:val="NoSpacing"/>
                              <w:rPr>
                                <w:rFonts w:ascii="Roboto" w:hAnsi="Roboto"/>
                                <w:b/>
                                <w:bCs/>
                                <w:sz w:val="32"/>
                                <w:szCs w:val="32"/>
                              </w:rPr>
                            </w:pPr>
                            <w:r>
                              <w:rPr>
                                <w:rFonts w:ascii="Roboto" w:hAnsi="Roboto"/>
                                <w:b/>
                                <w:bCs/>
                                <w:sz w:val="32"/>
                                <w:szCs w:val="32"/>
                              </w:rPr>
                              <w:t xml:space="preserve">French </w:t>
                            </w:r>
                            <w:r w:rsidR="00D7756C" w:rsidRPr="00EA2FA9">
                              <w:rPr>
                                <w:rFonts w:ascii="Roboto" w:hAnsi="Roboto"/>
                                <w:b/>
                                <w:bCs/>
                                <w:sz w:val="32"/>
                                <w:szCs w:val="32"/>
                              </w:rPr>
                              <w:t>Curriculum Implementation Overview</w:t>
                            </w:r>
                          </w:p>
                          <w:p w14:paraId="17837D1D" w14:textId="5CC0CAE7" w:rsidR="00D7756C" w:rsidRPr="00D7756C" w:rsidRDefault="00D7756C" w:rsidP="00D7756C">
                            <w:pPr>
                              <w:rPr>
                                <w:rFonts w:ascii="Roboto" w:hAnsi="Roboto" w:cs="Arial"/>
                                <w:b/>
                                <w:color w:val="0000FF"/>
                                <w:sz w:val="48"/>
                                <w:szCs w:val="48"/>
                              </w:rPr>
                            </w:pPr>
                            <w:r w:rsidRPr="00D7756C">
                              <w:rPr>
                                <w:rFonts w:ascii="Roboto" w:hAnsi="Roboto"/>
                                <w:b/>
                                <w:bCs/>
                                <w:sz w:val="24"/>
                              </w:rPr>
                              <w:t>Snapshot of pedagogy across the school</w:t>
                            </w:r>
                            <w:r w:rsidRPr="00D7756C">
                              <w:rPr>
                                <w:rFonts w:ascii="Roboto" w:hAnsi="Roboto"/>
                                <w:sz w:val="24"/>
                              </w:rPr>
                              <w:t xml:space="preserve"> – informed by children’s work and learning walks</w:t>
                            </w:r>
                          </w:p>
                          <w:p w14:paraId="55A6CE64" w14:textId="77777777" w:rsidR="00D7756C" w:rsidRDefault="00D7756C" w:rsidP="00D7756C">
                            <w:pPr>
                              <w:spacing w:after="0" w:line="240" w:lineRule="auto"/>
                              <w:rPr>
                                <w:rFonts w:ascii="Roboto" w:hAnsi="Roboto"/>
                                <w:b/>
                                <w:bCs/>
                                <w:sz w:val="24"/>
                                <w:szCs w:val="24"/>
                              </w:rPr>
                            </w:pPr>
                            <w:r w:rsidRPr="00D7756C">
                              <w:rPr>
                                <w:rFonts w:ascii="Roboto" w:hAnsi="Roboto"/>
                                <w:b/>
                                <w:bCs/>
                                <w:sz w:val="24"/>
                                <w:szCs w:val="24"/>
                              </w:rPr>
                              <w:t>Whole school</w:t>
                            </w:r>
                          </w:p>
                          <w:p w14:paraId="5F161EA8" w14:textId="06D398B1" w:rsidR="0014264D" w:rsidRPr="0014264D" w:rsidRDefault="0014264D" w:rsidP="00D7756C">
                            <w:pPr>
                              <w:spacing w:after="0" w:line="240" w:lineRule="auto"/>
                              <w:rPr>
                                <w:rFonts w:ascii="Roboto" w:hAnsi="Roboto"/>
                                <w:sz w:val="24"/>
                                <w:szCs w:val="24"/>
                              </w:rPr>
                            </w:pPr>
                            <w:r w:rsidRPr="0014264D">
                              <w:rPr>
                                <w:rFonts w:ascii="Roboto" w:hAnsi="Roboto"/>
                                <w:sz w:val="24"/>
                                <w:szCs w:val="24"/>
                              </w:rPr>
                              <w:t>French is linked throughout the whole school via a sequenced curriculum that builds on the knowledge, skills and behaviour expectations for each year group. Where appropriate, French teaching is linked to learning in other subjects. French speaking is encouraged around the school and songs and actions are practised throughout the week.</w:t>
                            </w:r>
                          </w:p>
                          <w:p w14:paraId="2F4012C7" w14:textId="77777777" w:rsidR="00D7756C" w:rsidRDefault="00D7756C" w:rsidP="00D7756C">
                            <w:pPr>
                              <w:spacing w:after="0" w:line="240" w:lineRule="auto"/>
                              <w:rPr>
                                <w:rFonts w:ascii="Roboto" w:hAnsi="Roboto"/>
                                <w:b/>
                                <w:bCs/>
                                <w:sz w:val="24"/>
                                <w:szCs w:val="24"/>
                              </w:rPr>
                            </w:pPr>
                            <w:r w:rsidRPr="00D7756C">
                              <w:rPr>
                                <w:rFonts w:ascii="Roboto" w:hAnsi="Roboto"/>
                                <w:b/>
                                <w:bCs/>
                                <w:sz w:val="24"/>
                                <w:szCs w:val="24"/>
                              </w:rPr>
                              <w:t>In EYFS</w:t>
                            </w:r>
                          </w:p>
                          <w:p w14:paraId="461272C6" w14:textId="68B7E55F" w:rsidR="0014264D" w:rsidRPr="0014264D" w:rsidRDefault="0014264D" w:rsidP="00D7756C">
                            <w:pPr>
                              <w:spacing w:after="0" w:line="240" w:lineRule="auto"/>
                              <w:rPr>
                                <w:rFonts w:ascii="Roboto" w:hAnsi="Roboto"/>
                                <w:sz w:val="24"/>
                                <w:szCs w:val="24"/>
                              </w:rPr>
                            </w:pPr>
                            <w:r w:rsidRPr="0014264D">
                              <w:rPr>
                                <w:rFonts w:ascii="Roboto" w:hAnsi="Roboto"/>
                                <w:sz w:val="24"/>
                                <w:szCs w:val="24"/>
                              </w:rPr>
                              <w:t>Children learn French through songs, games, actions and movement. Nouns are introduced and practised and linked to topics such as At the Farm, Christmas and Easter. Sessions are adult led.</w:t>
                            </w:r>
                          </w:p>
                          <w:p w14:paraId="22CF723E" w14:textId="77777777" w:rsidR="00D7756C" w:rsidRPr="00D7756C" w:rsidRDefault="00D7756C" w:rsidP="00D7756C">
                            <w:pPr>
                              <w:spacing w:after="0" w:line="240" w:lineRule="auto"/>
                              <w:rPr>
                                <w:rFonts w:ascii="Roboto" w:hAnsi="Roboto"/>
                                <w:b/>
                                <w:bCs/>
                                <w:sz w:val="24"/>
                                <w:szCs w:val="24"/>
                              </w:rPr>
                            </w:pPr>
                            <w:r w:rsidRPr="00D7756C">
                              <w:rPr>
                                <w:rFonts w:ascii="Roboto" w:hAnsi="Roboto"/>
                                <w:b/>
                                <w:bCs/>
                                <w:sz w:val="24"/>
                                <w:szCs w:val="24"/>
                              </w:rPr>
                              <w:t>In Key Stage One and Two</w:t>
                            </w:r>
                          </w:p>
                          <w:p w14:paraId="37FF3BD3" w14:textId="6DC3235F" w:rsidR="00D7756C" w:rsidRPr="0014264D" w:rsidRDefault="0014264D" w:rsidP="00D7756C">
                            <w:pPr>
                              <w:rPr>
                                <w:rFonts w:ascii="Roboto" w:hAnsi="Roboto" w:cs="Arial"/>
                                <w:bCs/>
                                <w:sz w:val="24"/>
                                <w:szCs w:val="24"/>
                              </w:rPr>
                            </w:pPr>
                            <w:r w:rsidRPr="0014264D">
                              <w:rPr>
                                <w:rFonts w:ascii="Roboto" w:hAnsi="Roboto" w:cs="Arial"/>
                                <w:bCs/>
                                <w:sz w:val="24"/>
                                <w:szCs w:val="24"/>
                              </w:rPr>
                              <w:t>French teaching is sequenced to build upon the 3 pillars of progression in MFL: vocabulary, phonics and grammar. Time is given to practise pronunciation as well as how to use vocabulary in context and enjoyed through songs and games to reinforce long term memory.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5241C" id="_x0000_s1027" type="#_x0000_t202" style="position:absolute;left:0;text-align:left;margin-left:-20pt;margin-top:239.55pt;width:333.25pt;height:384pt;z-index:-251576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u3FwIAACcEAAAOAAAAZHJzL2Uyb0RvYy54bWysU9tu2zAMfR+wfxD0vtjxkiY14hRdugwD&#10;ugvQ7QNkWbaFyaImKbGzry8lu2nQbS/D9CCQonREHh5uboZOkaOwToIu6HyWUiI0h0rqpqDfv+3f&#10;rClxnumKKdCioCfh6M329atNb3KRQQuqEpYgiHZ5bwraem/yJHG8FR1zMzBCY7AG2zGPrm2SyrIe&#10;0TuVZGl6lfRgK2OBC+fw9G4M0m3Er2vB/Ze6dsITVVDMzcfdxr0Me7LdsLyxzLSST2mwf8iiY1Lj&#10;p2eoO+YZOVj5G1QnuQUHtZ9x6BKoa8lFrAGrmacvqnlomRGxFiTHmTNN7v/B8s/HB/PVEj+8gwEb&#10;GItw5h74D0c07FqmG3FrLfStYBV+PA+UJb1x+fQ0UO1yF0DK/hNU2GR28BCBhtp2gRWskyA6NuB0&#10;Jl0MnnA8XGRvs2y1pIRjbLFeXa3T2JaE5U/PjXX+g4COBKOgFrsa4dnx3vmQDsufroTfHChZ7aVS&#10;0bFNuVOWHBkqYB9XrODFNaVJX9DrZbYcGfgrRIprv/8TRCc9SlnJrqBYAq5RXIG397qKQvNMqtHG&#10;lJWeiAzcjSz6oRyIrCaWA68lVCdk1sKoXJw0NFqwvyjpUbUFdT8PzApK1EeN3bmeLxZB5tFZLFcZ&#10;OvYyUl5GmOYIVVBPyWjufByNwJuGW+xiLSO/z5lMKaMaI+3T5AS5X/rx1vN8bx8BAAD//wMAUEsD&#10;BBQABgAIAAAAIQC/Jku84gAAAAwBAAAPAAAAZHJzL2Rvd25yZXYueG1sTI8xT8MwEIV3JP6DdUgs&#10;qHUShbSEOBVCYoEuFIZ2u9rXJCK2g+20yb/HTDCe7tN736s2k+7ZmZzvrBGQLhNgZKRVnWkEfH68&#10;LNbAfECjsLeGBMzkYVNfX1VYKnsx73TehYbFEONLFNCGMJSce9mSRr+0A5n4O1mnMcTTNVw5vMRw&#10;3fMsSQqusTOxocWBnluSX7tRC9i/zVucvw/jqzodvNumXt45KcTtzfT0CCzQFP5g+NWP6lBHp6Md&#10;jfKsF7DIk7glCMhXDymwSBRZcQ/sGNEsX6XA64r/H1H/AAAA//8DAFBLAQItABQABgAIAAAAIQC2&#10;gziS/gAAAOEBAAATAAAAAAAAAAAAAAAAAAAAAABbQ29udGVudF9UeXBlc10ueG1sUEsBAi0AFAAG&#10;AAgAAAAhADj9If/WAAAAlAEAAAsAAAAAAAAAAAAAAAAALwEAAF9yZWxzLy5yZWxzUEsBAi0AFAAG&#10;AAgAAAAhAG36K7cXAgAAJwQAAA4AAAAAAAAAAAAAAAAALgIAAGRycy9lMm9Eb2MueG1sUEsBAi0A&#10;FAAGAAgAAAAhAL8mS7ziAAAADAEAAA8AAAAAAAAAAAAAAAAAcQQAAGRycy9kb3ducmV2LnhtbFBL&#10;BQYAAAAABAAEAPMAAACABQAAAAA=&#10;" strokecolor="blue">
                <v:textbox>
                  <w:txbxContent>
                    <w:p w14:paraId="7DF657BE" w14:textId="053DA3F4" w:rsidR="00D7756C" w:rsidRPr="00EA2FA9" w:rsidRDefault="007A5D2E" w:rsidP="00EA2FA9">
                      <w:pPr>
                        <w:pStyle w:val="NoSpacing"/>
                        <w:rPr>
                          <w:rFonts w:ascii="Roboto" w:hAnsi="Roboto"/>
                          <w:b/>
                          <w:bCs/>
                          <w:sz w:val="32"/>
                          <w:szCs w:val="32"/>
                        </w:rPr>
                      </w:pPr>
                      <w:r>
                        <w:rPr>
                          <w:rFonts w:ascii="Roboto" w:hAnsi="Roboto"/>
                          <w:b/>
                          <w:bCs/>
                          <w:sz w:val="32"/>
                          <w:szCs w:val="32"/>
                        </w:rPr>
                        <w:t xml:space="preserve">French </w:t>
                      </w:r>
                      <w:r w:rsidR="00D7756C" w:rsidRPr="00EA2FA9">
                        <w:rPr>
                          <w:rFonts w:ascii="Roboto" w:hAnsi="Roboto"/>
                          <w:b/>
                          <w:bCs/>
                          <w:sz w:val="32"/>
                          <w:szCs w:val="32"/>
                        </w:rPr>
                        <w:t>Curriculum Implementation Overview</w:t>
                      </w:r>
                    </w:p>
                    <w:p w14:paraId="17837D1D" w14:textId="5CC0CAE7" w:rsidR="00D7756C" w:rsidRPr="00D7756C" w:rsidRDefault="00D7756C" w:rsidP="00D7756C">
                      <w:pPr>
                        <w:rPr>
                          <w:rFonts w:ascii="Roboto" w:hAnsi="Roboto" w:cs="Arial"/>
                          <w:b/>
                          <w:color w:val="0000FF"/>
                          <w:sz w:val="48"/>
                          <w:szCs w:val="48"/>
                        </w:rPr>
                      </w:pPr>
                      <w:r w:rsidRPr="00D7756C">
                        <w:rPr>
                          <w:rFonts w:ascii="Roboto" w:hAnsi="Roboto"/>
                          <w:b/>
                          <w:bCs/>
                          <w:sz w:val="24"/>
                        </w:rPr>
                        <w:t>Snapshot of pedagogy across the school</w:t>
                      </w:r>
                      <w:r w:rsidRPr="00D7756C">
                        <w:rPr>
                          <w:rFonts w:ascii="Roboto" w:hAnsi="Roboto"/>
                          <w:sz w:val="24"/>
                        </w:rPr>
                        <w:t xml:space="preserve"> – informed by children’s work and learning walks</w:t>
                      </w:r>
                    </w:p>
                    <w:p w14:paraId="55A6CE64" w14:textId="77777777" w:rsidR="00D7756C" w:rsidRDefault="00D7756C" w:rsidP="00D7756C">
                      <w:pPr>
                        <w:spacing w:after="0" w:line="240" w:lineRule="auto"/>
                        <w:rPr>
                          <w:rFonts w:ascii="Roboto" w:hAnsi="Roboto"/>
                          <w:b/>
                          <w:bCs/>
                          <w:sz w:val="24"/>
                          <w:szCs w:val="24"/>
                        </w:rPr>
                      </w:pPr>
                      <w:r w:rsidRPr="00D7756C">
                        <w:rPr>
                          <w:rFonts w:ascii="Roboto" w:hAnsi="Roboto"/>
                          <w:b/>
                          <w:bCs/>
                          <w:sz w:val="24"/>
                          <w:szCs w:val="24"/>
                        </w:rPr>
                        <w:t>Whole school</w:t>
                      </w:r>
                    </w:p>
                    <w:p w14:paraId="5F161EA8" w14:textId="06D398B1" w:rsidR="0014264D" w:rsidRPr="0014264D" w:rsidRDefault="0014264D" w:rsidP="00D7756C">
                      <w:pPr>
                        <w:spacing w:after="0" w:line="240" w:lineRule="auto"/>
                        <w:rPr>
                          <w:rFonts w:ascii="Roboto" w:hAnsi="Roboto"/>
                          <w:sz w:val="24"/>
                          <w:szCs w:val="24"/>
                        </w:rPr>
                      </w:pPr>
                      <w:r w:rsidRPr="0014264D">
                        <w:rPr>
                          <w:rFonts w:ascii="Roboto" w:hAnsi="Roboto"/>
                          <w:sz w:val="24"/>
                          <w:szCs w:val="24"/>
                        </w:rPr>
                        <w:t>French is linked throughout the whole school via a sequenced curriculum that builds on the knowledge, skills and behaviour expectations for each year group. Where appropriate, French teaching is linked to learning in other subjects. French speaking is encouraged around the school and songs and actions are practised throughout the week.</w:t>
                      </w:r>
                    </w:p>
                    <w:p w14:paraId="2F4012C7" w14:textId="77777777" w:rsidR="00D7756C" w:rsidRDefault="00D7756C" w:rsidP="00D7756C">
                      <w:pPr>
                        <w:spacing w:after="0" w:line="240" w:lineRule="auto"/>
                        <w:rPr>
                          <w:rFonts w:ascii="Roboto" w:hAnsi="Roboto"/>
                          <w:b/>
                          <w:bCs/>
                          <w:sz w:val="24"/>
                          <w:szCs w:val="24"/>
                        </w:rPr>
                      </w:pPr>
                      <w:r w:rsidRPr="00D7756C">
                        <w:rPr>
                          <w:rFonts w:ascii="Roboto" w:hAnsi="Roboto"/>
                          <w:b/>
                          <w:bCs/>
                          <w:sz w:val="24"/>
                          <w:szCs w:val="24"/>
                        </w:rPr>
                        <w:t>In EYFS</w:t>
                      </w:r>
                    </w:p>
                    <w:p w14:paraId="461272C6" w14:textId="68B7E55F" w:rsidR="0014264D" w:rsidRPr="0014264D" w:rsidRDefault="0014264D" w:rsidP="00D7756C">
                      <w:pPr>
                        <w:spacing w:after="0" w:line="240" w:lineRule="auto"/>
                        <w:rPr>
                          <w:rFonts w:ascii="Roboto" w:hAnsi="Roboto"/>
                          <w:sz w:val="24"/>
                          <w:szCs w:val="24"/>
                        </w:rPr>
                      </w:pPr>
                      <w:r w:rsidRPr="0014264D">
                        <w:rPr>
                          <w:rFonts w:ascii="Roboto" w:hAnsi="Roboto"/>
                          <w:sz w:val="24"/>
                          <w:szCs w:val="24"/>
                        </w:rPr>
                        <w:t>Children learn French through songs, games, actions and movement. Nouns are introduced and practised and linked to topics such as At the Farm, Christmas and Easter. Sessions are adult led.</w:t>
                      </w:r>
                    </w:p>
                    <w:p w14:paraId="22CF723E" w14:textId="77777777" w:rsidR="00D7756C" w:rsidRPr="00D7756C" w:rsidRDefault="00D7756C" w:rsidP="00D7756C">
                      <w:pPr>
                        <w:spacing w:after="0" w:line="240" w:lineRule="auto"/>
                        <w:rPr>
                          <w:rFonts w:ascii="Roboto" w:hAnsi="Roboto"/>
                          <w:b/>
                          <w:bCs/>
                          <w:sz w:val="24"/>
                          <w:szCs w:val="24"/>
                        </w:rPr>
                      </w:pPr>
                      <w:r w:rsidRPr="00D7756C">
                        <w:rPr>
                          <w:rFonts w:ascii="Roboto" w:hAnsi="Roboto"/>
                          <w:b/>
                          <w:bCs/>
                          <w:sz w:val="24"/>
                          <w:szCs w:val="24"/>
                        </w:rPr>
                        <w:t>In Key Stage One and Two</w:t>
                      </w:r>
                    </w:p>
                    <w:p w14:paraId="37FF3BD3" w14:textId="6DC3235F" w:rsidR="00D7756C" w:rsidRPr="0014264D" w:rsidRDefault="0014264D" w:rsidP="00D7756C">
                      <w:pPr>
                        <w:rPr>
                          <w:rFonts w:ascii="Roboto" w:hAnsi="Roboto" w:cs="Arial"/>
                          <w:bCs/>
                          <w:sz w:val="24"/>
                          <w:szCs w:val="24"/>
                        </w:rPr>
                      </w:pPr>
                      <w:r w:rsidRPr="0014264D">
                        <w:rPr>
                          <w:rFonts w:ascii="Roboto" w:hAnsi="Roboto" w:cs="Arial"/>
                          <w:bCs/>
                          <w:sz w:val="24"/>
                          <w:szCs w:val="24"/>
                        </w:rPr>
                        <w:t>French teaching is sequenced to build upon the 3 pillars of progression in MFL: vocabulary, phonics and grammar. Time is given to practise pronunciation as well as how to use vocabulary in context and enjoyed through songs and games to reinforce long term memory.</w:t>
                      </w:r>
                    </w:p>
                  </w:txbxContent>
                </v:textbox>
                <w10:wrap type="tight" anchorx="margin"/>
              </v:shape>
            </w:pict>
          </mc:Fallback>
        </mc:AlternateContent>
      </w:r>
      <w:r w:rsidR="00D737F7" w:rsidRPr="005171C2">
        <w:rPr>
          <w:rFonts w:ascii="SassoonPrimaryInfant" w:hAnsi="SassoonPrimaryInfant"/>
          <w:noProof/>
          <w:sz w:val="20"/>
          <w:szCs w:val="20"/>
          <w:lang w:eastAsia="en-GB"/>
        </w:rPr>
        <mc:AlternateContent>
          <mc:Choice Requires="wps">
            <w:drawing>
              <wp:anchor distT="45720" distB="45720" distL="114300" distR="114300" simplePos="0" relativeHeight="251752448" behindDoc="0" locked="0" layoutInCell="1" allowOverlap="1" wp14:anchorId="37CB1AFB" wp14:editId="3E078D15">
                <wp:simplePos x="0" y="0"/>
                <wp:positionH relativeFrom="column">
                  <wp:posOffset>4092222</wp:posOffset>
                </wp:positionH>
                <wp:positionV relativeFrom="paragraph">
                  <wp:posOffset>7584227</wp:posOffset>
                </wp:positionV>
                <wp:extent cx="10328275" cy="2167467"/>
                <wp:effectExtent l="0" t="0" r="15875" b="23495"/>
                <wp:wrapSquare wrapText="bothSides"/>
                <wp:docPr id="1692882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8275" cy="2167467"/>
                        </a:xfrm>
                        <a:prstGeom prst="rect">
                          <a:avLst/>
                        </a:prstGeom>
                        <a:solidFill>
                          <a:srgbClr val="FFFFFF"/>
                        </a:solidFill>
                        <a:ln w="9525">
                          <a:solidFill>
                            <a:srgbClr val="0000FF"/>
                          </a:solidFill>
                          <a:miter lim="800000"/>
                          <a:headEnd/>
                          <a:tailEnd/>
                        </a:ln>
                      </wps:spPr>
                      <wps:txbx>
                        <w:txbxContent>
                          <w:p w14:paraId="590EB821" w14:textId="5B344ECA" w:rsidR="000A7FAC" w:rsidRPr="005171C2" w:rsidRDefault="000A7FAC" w:rsidP="000A7FAC">
                            <w:pPr>
                              <w:rPr>
                                <w:rFonts w:ascii="Roboto" w:hAnsi="Roboto"/>
                              </w:rPr>
                            </w:pPr>
                            <w:r>
                              <w:rPr>
                                <w:rFonts w:ascii="Roboto" w:hAnsi="Roboto"/>
                                <w:b/>
                                <w:bCs/>
                                <w:sz w:val="24"/>
                                <w:szCs w:val="24"/>
                              </w:rPr>
                              <w:t>Data headlines</w:t>
                            </w:r>
                            <w:r w:rsidRPr="005171C2">
                              <w:rPr>
                                <w:rFonts w:ascii="Roboto" w:hAnsi="Roboto"/>
                                <w:b/>
                                <w:bCs/>
                                <w:sz w:val="24"/>
                                <w:szCs w:val="24"/>
                              </w:rPr>
                              <w:t xml:space="preserve"> </w:t>
                            </w:r>
                            <w:r>
                              <w:rPr>
                                <w:rFonts w:ascii="Roboto" w:hAnsi="Roboto"/>
                                <w:sz w:val="24"/>
                                <w:szCs w:val="24"/>
                              </w:rPr>
                              <w:t xml:space="preserve">- Autumn 2024 </w:t>
                            </w:r>
                          </w:p>
                          <w:tbl>
                            <w:tblPr>
                              <w:tblStyle w:val="TableGrid"/>
                              <w:tblW w:w="15796" w:type="dxa"/>
                              <w:tblInd w:w="-5" w:type="dxa"/>
                              <w:tblLook w:val="04A0" w:firstRow="1" w:lastRow="0" w:firstColumn="1" w:lastColumn="0" w:noHBand="0" w:noVBand="1"/>
                            </w:tblPr>
                            <w:tblGrid>
                              <w:gridCol w:w="5701"/>
                              <w:gridCol w:w="2442"/>
                              <w:gridCol w:w="2605"/>
                              <w:gridCol w:w="2769"/>
                              <w:gridCol w:w="2279"/>
                            </w:tblGrid>
                            <w:tr w:rsidR="00DD3EAF" w14:paraId="520EC9FD" w14:textId="77777777" w:rsidTr="00DD3EAF">
                              <w:trPr>
                                <w:trHeight w:val="563"/>
                              </w:trPr>
                              <w:tc>
                                <w:tcPr>
                                  <w:tcW w:w="5701" w:type="dxa"/>
                                </w:tcPr>
                                <w:p w14:paraId="56AFB25F" w14:textId="77777777" w:rsidR="00DD3EAF" w:rsidRDefault="00DD3EAF" w:rsidP="005171C2">
                                  <w:pPr>
                                    <w:jc w:val="center"/>
                                    <w:rPr>
                                      <w:rFonts w:ascii="Roboto" w:hAnsi="Roboto"/>
                                      <w:b/>
                                      <w:bCs/>
                                      <w:sz w:val="24"/>
                                      <w:szCs w:val="24"/>
                                      <w:lang w:eastAsia="en-GB"/>
                                    </w:rPr>
                                  </w:pPr>
                                </w:p>
                              </w:tc>
                              <w:tc>
                                <w:tcPr>
                                  <w:tcW w:w="2442" w:type="dxa"/>
                                </w:tcPr>
                                <w:p w14:paraId="291FF730"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1</w:t>
                                  </w:r>
                                </w:p>
                              </w:tc>
                              <w:tc>
                                <w:tcPr>
                                  <w:tcW w:w="2605" w:type="dxa"/>
                                </w:tcPr>
                                <w:p w14:paraId="4A5AAB4D"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2</w:t>
                                  </w:r>
                                </w:p>
                              </w:tc>
                              <w:tc>
                                <w:tcPr>
                                  <w:tcW w:w="2769" w:type="dxa"/>
                                </w:tcPr>
                                <w:p w14:paraId="136A9206"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3</w:t>
                                  </w:r>
                                </w:p>
                              </w:tc>
                              <w:tc>
                                <w:tcPr>
                                  <w:tcW w:w="2279" w:type="dxa"/>
                                </w:tcPr>
                                <w:p w14:paraId="7A70BCFA"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4</w:t>
                                  </w:r>
                                </w:p>
                              </w:tc>
                            </w:tr>
                            <w:tr w:rsidR="00DD3EAF" w14:paraId="7E60C244" w14:textId="77777777" w:rsidTr="00DD3EAF">
                              <w:trPr>
                                <w:trHeight w:val="356"/>
                              </w:trPr>
                              <w:tc>
                                <w:tcPr>
                                  <w:tcW w:w="5701" w:type="dxa"/>
                                </w:tcPr>
                                <w:p w14:paraId="0F7D9841" w14:textId="4DC27DF1"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Working below Age Related Expectations</w:t>
                                  </w:r>
                                </w:p>
                              </w:tc>
                              <w:tc>
                                <w:tcPr>
                                  <w:tcW w:w="2442" w:type="dxa"/>
                                  <w:vAlign w:val="center"/>
                                </w:tcPr>
                                <w:p w14:paraId="5875926A" w14:textId="76F0AF3A" w:rsidR="00DD3EAF" w:rsidRPr="00406A15" w:rsidRDefault="00DD3EAF" w:rsidP="00406A15">
                                  <w:pPr>
                                    <w:jc w:val="center"/>
                                    <w:rPr>
                                      <w:rFonts w:ascii="Roboto" w:hAnsi="Roboto"/>
                                      <w:sz w:val="24"/>
                                      <w:szCs w:val="24"/>
                                      <w:lang w:eastAsia="en-GB"/>
                                    </w:rPr>
                                  </w:pPr>
                                </w:p>
                              </w:tc>
                              <w:tc>
                                <w:tcPr>
                                  <w:tcW w:w="2605" w:type="dxa"/>
                                  <w:vAlign w:val="center"/>
                                </w:tcPr>
                                <w:p w14:paraId="317EDD93" w14:textId="55714F01" w:rsidR="00DD3EAF" w:rsidRPr="00406A15" w:rsidRDefault="00DD3EAF" w:rsidP="00406A15">
                                  <w:pPr>
                                    <w:jc w:val="center"/>
                                    <w:rPr>
                                      <w:rFonts w:ascii="Roboto" w:hAnsi="Roboto"/>
                                      <w:sz w:val="24"/>
                                      <w:szCs w:val="24"/>
                                      <w:lang w:eastAsia="en-GB"/>
                                    </w:rPr>
                                  </w:pPr>
                                </w:p>
                              </w:tc>
                              <w:tc>
                                <w:tcPr>
                                  <w:tcW w:w="2769" w:type="dxa"/>
                                  <w:vAlign w:val="center"/>
                                </w:tcPr>
                                <w:p w14:paraId="6B072DE9" w14:textId="64601778" w:rsidR="00DD3EAF" w:rsidRPr="00406A15" w:rsidRDefault="00DD3EAF" w:rsidP="00406A15">
                                  <w:pPr>
                                    <w:jc w:val="center"/>
                                    <w:rPr>
                                      <w:rFonts w:ascii="Roboto" w:hAnsi="Roboto"/>
                                      <w:sz w:val="24"/>
                                      <w:szCs w:val="24"/>
                                      <w:lang w:eastAsia="en-GB"/>
                                    </w:rPr>
                                  </w:pPr>
                                </w:p>
                              </w:tc>
                              <w:tc>
                                <w:tcPr>
                                  <w:tcW w:w="2279" w:type="dxa"/>
                                  <w:vAlign w:val="center"/>
                                </w:tcPr>
                                <w:p w14:paraId="0D7937DD" w14:textId="6A128AB4" w:rsidR="00DD3EAF" w:rsidRPr="00406A15" w:rsidRDefault="00DD3EAF" w:rsidP="00406A15">
                                  <w:pPr>
                                    <w:jc w:val="center"/>
                                    <w:rPr>
                                      <w:rFonts w:ascii="Roboto" w:hAnsi="Roboto"/>
                                      <w:sz w:val="24"/>
                                      <w:szCs w:val="24"/>
                                      <w:lang w:eastAsia="en-GB"/>
                                    </w:rPr>
                                  </w:pPr>
                                </w:p>
                              </w:tc>
                            </w:tr>
                            <w:tr w:rsidR="00DD3EAF" w14:paraId="2A8E27B3" w14:textId="77777777" w:rsidTr="00DD3EAF">
                              <w:trPr>
                                <w:trHeight w:val="358"/>
                              </w:trPr>
                              <w:tc>
                                <w:tcPr>
                                  <w:tcW w:w="5701" w:type="dxa"/>
                                </w:tcPr>
                                <w:p w14:paraId="1A310ACD" w14:textId="5DBA930A"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 at Age Related Expectations</w:t>
                                  </w:r>
                                </w:p>
                              </w:tc>
                              <w:tc>
                                <w:tcPr>
                                  <w:tcW w:w="2442" w:type="dxa"/>
                                  <w:vAlign w:val="center"/>
                                </w:tcPr>
                                <w:p w14:paraId="25D31F6D" w14:textId="026A5B7D" w:rsidR="00DD3EAF" w:rsidRPr="00406A15" w:rsidRDefault="00DD3EAF" w:rsidP="00406A15">
                                  <w:pPr>
                                    <w:jc w:val="center"/>
                                    <w:rPr>
                                      <w:rFonts w:ascii="Roboto" w:hAnsi="Roboto"/>
                                      <w:sz w:val="24"/>
                                      <w:szCs w:val="24"/>
                                      <w:lang w:eastAsia="en-GB"/>
                                    </w:rPr>
                                  </w:pPr>
                                </w:p>
                              </w:tc>
                              <w:tc>
                                <w:tcPr>
                                  <w:tcW w:w="2605" w:type="dxa"/>
                                  <w:vAlign w:val="center"/>
                                </w:tcPr>
                                <w:p w14:paraId="2F696686" w14:textId="29F3A0BE" w:rsidR="00DD3EAF" w:rsidRPr="00406A15" w:rsidRDefault="00DD3EAF" w:rsidP="00406A15">
                                  <w:pPr>
                                    <w:jc w:val="center"/>
                                    <w:rPr>
                                      <w:rFonts w:ascii="Roboto" w:hAnsi="Roboto"/>
                                      <w:sz w:val="24"/>
                                      <w:szCs w:val="24"/>
                                      <w:lang w:eastAsia="en-GB"/>
                                    </w:rPr>
                                  </w:pPr>
                                </w:p>
                              </w:tc>
                              <w:tc>
                                <w:tcPr>
                                  <w:tcW w:w="2769" w:type="dxa"/>
                                  <w:vAlign w:val="center"/>
                                </w:tcPr>
                                <w:p w14:paraId="798EF8EB" w14:textId="5056B892" w:rsidR="00DD3EAF" w:rsidRPr="00406A15" w:rsidRDefault="00DD3EAF" w:rsidP="00406A15">
                                  <w:pPr>
                                    <w:jc w:val="center"/>
                                    <w:rPr>
                                      <w:rFonts w:ascii="Roboto" w:hAnsi="Roboto"/>
                                      <w:sz w:val="24"/>
                                      <w:szCs w:val="24"/>
                                      <w:lang w:eastAsia="en-GB"/>
                                    </w:rPr>
                                  </w:pPr>
                                </w:p>
                              </w:tc>
                              <w:tc>
                                <w:tcPr>
                                  <w:tcW w:w="2279" w:type="dxa"/>
                                  <w:vAlign w:val="center"/>
                                </w:tcPr>
                                <w:p w14:paraId="7CF05231" w14:textId="0A7F4A6C" w:rsidR="00DD3EAF" w:rsidRPr="00406A15" w:rsidRDefault="00DD3EAF" w:rsidP="00406A15">
                                  <w:pPr>
                                    <w:jc w:val="center"/>
                                    <w:rPr>
                                      <w:rFonts w:ascii="Roboto" w:hAnsi="Roboto"/>
                                      <w:sz w:val="24"/>
                                      <w:szCs w:val="24"/>
                                      <w:lang w:eastAsia="en-GB"/>
                                    </w:rPr>
                                  </w:pPr>
                                </w:p>
                              </w:tc>
                            </w:tr>
                            <w:tr w:rsidR="00DD3EAF" w14:paraId="0D658029" w14:textId="77777777" w:rsidTr="00DD3EAF">
                              <w:trPr>
                                <w:trHeight w:val="396"/>
                              </w:trPr>
                              <w:tc>
                                <w:tcPr>
                                  <w:tcW w:w="5701" w:type="dxa"/>
                                </w:tcPr>
                                <w:p w14:paraId="21535CCD" w14:textId="394176BC"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Working at Greater Depth</w:t>
                                  </w:r>
                                </w:p>
                              </w:tc>
                              <w:tc>
                                <w:tcPr>
                                  <w:tcW w:w="2442" w:type="dxa"/>
                                  <w:vAlign w:val="center"/>
                                </w:tcPr>
                                <w:p w14:paraId="471E2118" w14:textId="5EFEFD5E" w:rsidR="00DD3EAF" w:rsidRPr="00406A15" w:rsidRDefault="00DD3EAF" w:rsidP="00406A15">
                                  <w:pPr>
                                    <w:jc w:val="center"/>
                                    <w:rPr>
                                      <w:rFonts w:ascii="Roboto" w:hAnsi="Roboto"/>
                                      <w:sz w:val="24"/>
                                      <w:szCs w:val="24"/>
                                      <w:lang w:eastAsia="en-GB"/>
                                    </w:rPr>
                                  </w:pPr>
                                </w:p>
                              </w:tc>
                              <w:tc>
                                <w:tcPr>
                                  <w:tcW w:w="2605" w:type="dxa"/>
                                  <w:vAlign w:val="center"/>
                                </w:tcPr>
                                <w:p w14:paraId="69E86930" w14:textId="0F2379A9" w:rsidR="00DD3EAF" w:rsidRPr="00406A15" w:rsidRDefault="00DD3EAF" w:rsidP="00406A15">
                                  <w:pPr>
                                    <w:jc w:val="center"/>
                                    <w:rPr>
                                      <w:rFonts w:ascii="Roboto" w:hAnsi="Roboto"/>
                                      <w:sz w:val="24"/>
                                      <w:szCs w:val="24"/>
                                      <w:lang w:eastAsia="en-GB"/>
                                    </w:rPr>
                                  </w:pPr>
                                </w:p>
                              </w:tc>
                              <w:tc>
                                <w:tcPr>
                                  <w:tcW w:w="2769" w:type="dxa"/>
                                  <w:vAlign w:val="center"/>
                                </w:tcPr>
                                <w:p w14:paraId="14183D9E" w14:textId="7047D782" w:rsidR="00DD3EAF" w:rsidRPr="00406A15" w:rsidRDefault="00DD3EAF" w:rsidP="00406A15">
                                  <w:pPr>
                                    <w:jc w:val="center"/>
                                    <w:rPr>
                                      <w:rFonts w:ascii="Roboto" w:hAnsi="Roboto"/>
                                      <w:sz w:val="24"/>
                                      <w:szCs w:val="24"/>
                                      <w:lang w:eastAsia="en-GB"/>
                                    </w:rPr>
                                  </w:pPr>
                                </w:p>
                              </w:tc>
                              <w:tc>
                                <w:tcPr>
                                  <w:tcW w:w="2279" w:type="dxa"/>
                                  <w:vAlign w:val="center"/>
                                </w:tcPr>
                                <w:p w14:paraId="01008E73" w14:textId="4544824F" w:rsidR="00DD3EAF" w:rsidRPr="00406A15" w:rsidRDefault="00DD3EAF" w:rsidP="00406A15">
                                  <w:pPr>
                                    <w:jc w:val="center"/>
                                    <w:rPr>
                                      <w:rFonts w:ascii="Roboto" w:hAnsi="Roboto"/>
                                      <w:sz w:val="24"/>
                                      <w:szCs w:val="24"/>
                                      <w:lang w:eastAsia="en-GB"/>
                                    </w:rPr>
                                  </w:pPr>
                                </w:p>
                              </w:tc>
                            </w:tr>
                          </w:tbl>
                          <w:p w14:paraId="77BA12C7" w14:textId="3DC5A767" w:rsidR="00D737F7" w:rsidRPr="00D737F7" w:rsidRDefault="00D737F7" w:rsidP="000A7FAC">
                            <w:pPr>
                              <w:rPr>
                                <w:rFonts w:ascii="Roboto" w:hAnsi="Roboto"/>
                                <w:sz w:val="24"/>
                                <w:szCs w:val="24"/>
                              </w:rPr>
                            </w:pPr>
                            <w:r>
                              <w:rPr>
                                <w:rFonts w:ascii="Roboto" w:hAnsi="Roboto"/>
                                <w:sz w:val="24"/>
                                <w:szCs w:val="24"/>
                              </w:rPr>
                              <w:br/>
                            </w:r>
                          </w:p>
                          <w:p w14:paraId="50153B65" w14:textId="77777777" w:rsidR="00D737F7" w:rsidRDefault="00D737F7" w:rsidP="000A7FAC"/>
                          <w:p w14:paraId="4CFC6070" w14:textId="77777777" w:rsidR="000A7FAC" w:rsidRDefault="000A7FAC" w:rsidP="000A7FAC"/>
                          <w:p w14:paraId="090C76C4" w14:textId="77777777" w:rsidR="000A7FAC" w:rsidRDefault="000A7FAC" w:rsidP="000A7FAC"/>
                          <w:p w14:paraId="3E34FB05" w14:textId="77777777" w:rsidR="000A7FAC" w:rsidRDefault="000A7FAC" w:rsidP="000A7FAC"/>
                          <w:p w14:paraId="118EC30A" w14:textId="77777777" w:rsidR="000A7FAC" w:rsidRDefault="000A7FAC" w:rsidP="000A7F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B1AFB" id="_x0000_s1028" type="#_x0000_t202" style="position:absolute;left:0;text-align:left;margin-left:322.2pt;margin-top:597.2pt;width:813.25pt;height:170.6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BcGAIAACgEAAAOAAAAZHJzL2Uyb0RvYy54bWysU9tu2zAMfR+wfxD0vtjxcqsRp+jSZRjQ&#10;XYB2HyDLcixMFjVJiZ19fSnZTbNuexnmB0E0qUPy8HB93beKHIV1EnRBp5OUEqE5VFLvC/rtYfdm&#10;RYnzTFdMgRYFPQlHrzevX607k4sMGlCVsARBtMs7U9DGe5MnieONaJmbgBEanTXYlnk07T6pLOsQ&#10;vVVJlqaLpANbGQtcOId/bwcn3UT8uhbcf6lrJzxRBcXafDxtPMtwJps1y/eWmUbysQz2D1W0TGpM&#10;eoa6ZZ6Rg5W/QbWSW3BQ+wmHNoG6llzEHrCbafqim/uGGRF7QXKcOdPk/h8s/3y8N18t8f076HGA&#10;sQln7oB/d0TDtmF6L26sha4RrMLE00BZ0hmXj08D1S53AaTsPkGFQ2YHDxGor20bWME+CaLjAE5n&#10;0kXvCQ8p07fZKlvOKeHozKaL5WyxjElY/vTeWOc/CGhJuBTU4lgjPjveOR/qYflTSEjnQMlqJ5WK&#10;ht2XW2XJkaEEdvEb0X8JU5p0Bb2aZ/OBgr9CpPjtdn+CaKVHLSvZFnQVokZ1BeLe6yoqzTOphjuW&#10;rPTIZCBvoNH3ZU9khTyEBIHYEqoTUmthkC6uGl4asD8p6VC2BXU/DswKStRHjeO5ms5mQefRmM2X&#10;GRr20lNeepjmCFVQT8lw3fq4G4E3DTc4xlpGfp8rGUtGOUbax9UJer+0Y9Tzgm8eAQAA//8DAFBL&#10;AwQUAAYACAAAACEAI5gFp+MAAAAOAQAADwAAAGRycy9kb3ducmV2LnhtbEyPMU/DMBCFdyT+g3VI&#10;LIg6CWlLQ5wKIbFAFwoD3a62m0TEdrCdNvn3XCe63d17eve9cj2ajh21D62zAtJZAkxb6VRrawFf&#10;n6/3j8BCRKuwc1YLmHSAdXV9VWKh3Ml+6OM21oxCbChQQBNjX3AeZKMNhpnrtSXt4LzBSKuvufJ4&#10;onDT8SxJFtxga+lDg71+abT82Q5GwPf7tMHpdze8qcMu+E0a5J2XQtzejM9PwKIe478ZzviEDhUx&#10;7d1gVWCdgEWe52QlIV2dJ7Jk2TJZAdvTbf4wXwKvSn5Zo/oDAAD//wMAUEsBAi0AFAAGAAgAAAAh&#10;ALaDOJL+AAAA4QEAABMAAAAAAAAAAAAAAAAAAAAAAFtDb250ZW50X1R5cGVzXS54bWxQSwECLQAU&#10;AAYACAAAACEAOP0h/9YAAACUAQAACwAAAAAAAAAAAAAAAAAvAQAAX3JlbHMvLnJlbHNQSwECLQAU&#10;AAYACAAAACEAgENQXBgCAAAoBAAADgAAAAAAAAAAAAAAAAAuAgAAZHJzL2Uyb0RvYy54bWxQSwEC&#10;LQAUAAYACAAAACEAI5gFp+MAAAAOAQAADwAAAAAAAAAAAAAAAAByBAAAZHJzL2Rvd25yZXYueG1s&#10;UEsFBgAAAAAEAAQA8wAAAIIFAAAAAA==&#10;" strokecolor="blue">
                <v:textbox>
                  <w:txbxContent>
                    <w:p w14:paraId="590EB821" w14:textId="5B344ECA" w:rsidR="000A7FAC" w:rsidRPr="005171C2" w:rsidRDefault="000A7FAC" w:rsidP="000A7FAC">
                      <w:pPr>
                        <w:rPr>
                          <w:rFonts w:ascii="Roboto" w:hAnsi="Roboto"/>
                        </w:rPr>
                      </w:pPr>
                      <w:r>
                        <w:rPr>
                          <w:rFonts w:ascii="Roboto" w:hAnsi="Roboto"/>
                          <w:b/>
                          <w:bCs/>
                          <w:sz w:val="24"/>
                          <w:szCs w:val="24"/>
                        </w:rPr>
                        <w:t>Data headlines</w:t>
                      </w:r>
                      <w:r w:rsidRPr="005171C2">
                        <w:rPr>
                          <w:rFonts w:ascii="Roboto" w:hAnsi="Roboto"/>
                          <w:b/>
                          <w:bCs/>
                          <w:sz w:val="24"/>
                          <w:szCs w:val="24"/>
                        </w:rPr>
                        <w:t xml:space="preserve"> </w:t>
                      </w:r>
                      <w:r>
                        <w:rPr>
                          <w:rFonts w:ascii="Roboto" w:hAnsi="Roboto"/>
                          <w:sz w:val="24"/>
                          <w:szCs w:val="24"/>
                        </w:rPr>
                        <w:t xml:space="preserve">- Autumn 2024 </w:t>
                      </w:r>
                    </w:p>
                    <w:tbl>
                      <w:tblPr>
                        <w:tblStyle w:val="TableGrid"/>
                        <w:tblW w:w="15796" w:type="dxa"/>
                        <w:tblInd w:w="-5" w:type="dxa"/>
                        <w:tblLook w:val="04A0" w:firstRow="1" w:lastRow="0" w:firstColumn="1" w:lastColumn="0" w:noHBand="0" w:noVBand="1"/>
                      </w:tblPr>
                      <w:tblGrid>
                        <w:gridCol w:w="5701"/>
                        <w:gridCol w:w="2442"/>
                        <w:gridCol w:w="2605"/>
                        <w:gridCol w:w="2769"/>
                        <w:gridCol w:w="2279"/>
                      </w:tblGrid>
                      <w:tr w:rsidR="00DD3EAF" w14:paraId="520EC9FD" w14:textId="77777777" w:rsidTr="00DD3EAF">
                        <w:trPr>
                          <w:trHeight w:val="563"/>
                        </w:trPr>
                        <w:tc>
                          <w:tcPr>
                            <w:tcW w:w="5701" w:type="dxa"/>
                          </w:tcPr>
                          <w:p w14:paraId="56AFB25F" w14:textId="77777777" w:rsidR="00DD3EAF" w:rsidRDefault="00DD3EAF" w:rsidP="005171C2">
                            <w:pPr>
                              <w:jc w:val="center"/>
                              <w:rPr>
                                <w:rFonts w:ascii="Roboto" w:hAnsi="Roboto"/>
                                <w:b/>
                                <w:bCs/>
                                <w:sz w:val="24"/>
                                <w:szCs w:val="24"/>
                                <w:lang w:eastAsia="en-GB"/>
                              </w:rPr>
                            </w:pPr>
                          </w:p>
                        </w:tc>
                        <w:tc>
                          <w:tcPr>
                            <w:tcW w:w="2442" w:type="dxa"/>
                          </w:tcPr>
                          <w:p w14:paraId="291FF730"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1</w:t>
                            </w:r>
                          </w:p>
                        </w:tc>
                        <w:tc>
                          <w:tcPr>
                            <w:tcW w:w="2605" w:type="dxa"/>
                          </w:tcPr>
                          <w:p w14:paraId="4A5AAB4D"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2</w:t>
                            </w:r>
                          </w:p>
                        </w:tc>
                        <w:tc>
                          <w:tcPr>
                            <w:tcW w:w="2769" w:type="dxa"/>
                          </w:tcPr>
                          <w:p w14:paraId="136A9206"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3</w:t>
                            </w:r>
                          </w:p>
                        </w:tc>
                        <w:tc>
                          <w:tcPr>
                            <w:tcW w:w="2279" w:type="dxa"/>
                          </w:tcPr>
                          <w:p w14:paraId="7A70BCFA" w14:textId="77777777" w:rsidR="00DD3EAF" w:rsidRPr="00EA2FA9" w:rsidRDefault="00DD3EAF" w:rsidP="00406A15">
                            <w:pPr>
                              <w:jc w:val="center"/>
                              <w:rPr>
                                <w:rFonts w:ascii="Roboto" w:hAnsi="Roboto"/>
                                <w:b/>
                                <w:bCs/>
                                <w:sz w:val="24"/>
                                <w:szCs w:val="24"/>
                                <w:lang w:eastAsia="en-GB"/>
                              </w:rPr>
                            </w:pPr>
                            <w:r w:rsidRPr="00EA2FA9">
                              <w:rPr>
                                <w:rFonts w:ascii="Roboto" w:hAnsi="Roboto"/>
                                <w:b/>
                                <w:bCs/>
                                <w:sz w:val="24"/>
                                <w:szCs w:val="24"/>
                                <w:lang w:eastAsia="en-GB"/>
                              </w:rPr>
                              <w:t>Year 4</w:t>
                            </w:r>
                          </w:p>
                        </w:tc>
                      </w:tr>
                      <w:tr w:rsidR="00DD3EAF" w14:paraId="7E60C244" w14:textId="77777777" w:rsidTr="00DD3EAF">
                        <w:trPr>
                          <w:trHeight w:val="356"/>
                        </w:trPr>
                        <w:tc>
                          <w:tcPr>
                            <w:tcW w:w="5701" w:type="dxa"/>
                          </w:tcPr>
                          <w:p w14:paraId="0F7D9841" w14:textId="4DC27DF1"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Working below Age Related Expectations</w:t>
                            </w:r>
                          </w:p>
                        </w:tc>
                        <w:tc>
                          <w:tcPr>
                            <w:tcW w:w="2442" w:type="dxa"/>
                            <w:vAlign w:val="center"/>
                          </w:tcPr>
                          <w:p w14:paraId="5875926A" w14:textId="76F0AF3A" w:rsidR="00DD3EAF" w:rsidRPr="00406A15" w:rsidRDefault="00DD3EAF" w:rsidP="00406A15">
                            <w:pPr>
                              <w:jc w:val="center"/>
                              <w:rPr>
                                <w:rFonts w:ascii="Roboto" w:hAnsi="Roboto"/>
                                <w:sz w:val="24"/>
                                <w:szCs w:val="24"/>
                                <w:lang w:eastAsia="en-GB"/>
                              </w:rPr>
                            </w:pPr>
                          </w:p>
                        </w:tc>
                        <w:tc>
                          <w:tcPr>
                            <w:tcW w:w="2605" w:type="dxa"/>
                            <w:vAlign w:val="center"/>
                          </w:tcPr>
                          <w:p w14:paraId="317EDD93" w14:textId="55714F01" w:rsidR="00DD3EAF" w:rsidRPr="00406A15" w:rsidRDefault="00DD3EAF" w:rsidP="00406A15">
                            <w:pPr>
                              <w:jc w:val="center"/>
                              <w:rPr>
                                <w:rFonts w:ascii="Roboto" w:hAnsi="Roboto"/>
                                <w:sz w:val="24"/>
                                <w:szCs w:val="24"/>
                                <w:lang w:eastAsia="en-GB"/>
                              </w:rPr>
                            </w:pPr>
                          </w:p>
                        </w:tc>
                        <w:tc>
                          <w:tcPr>
                            <w:tcW w:w="2769" w:type="dxa"/>
                            <w:vAlign w:val="center"/>
                          </w:tcPr>
                          <w:p w14:paraId="6B072DE9" w14:textId="64601778" w:rsidR="00DD3EAF" w:rsidRPr="00406A15" w:rsidRDefault="00DD3EAF" w:rsidP="00406A15">
                            <w:pPr>
                              <w:jc w:val="center"/>
                              <w:rPr>
                                <w:rFonts w:ascii="Roboto" w:hAnsi="Roboto"/>
                                <w:sz w:val="24"/>
                                <w:szCs w:val="24"/>
                                <w:lang w:eastAsia="en-GB"/>
                              </w:rPr>
                            </w:pPr>
                          </w:p>
                        </w:tc>
                        <w:tc>
                          <w:tcPr>
                            <w:tcW w:w="2279" w:type="dxa"/>
                            <w:vAlign w:val="center"/>
                          </w:tcPr>
                          <w:p w14:paraId="0D7937DD" w14:textId="6A128AB4" w:rsidR="00DD3EAF" w:rsidRPr="00406A15" w:rsidRDefault="00DD3EAF" w:rsidP="00406A15">
                            <w:pPr>
                              <w:jc w:val="center"/>
                              <w:rPr>
                                <w:rFonts w:ascii="Roboto" w:hAnsi="Roboto"/>
                                <w:sz w:val="24"/>
                                <w:szCs w:val="24"/>
                                <w:lang w:eastAsia="en-GB"/>
                              </w:rPr>
                            </w:pPr>
                          </w:p>
                        </w:tc>
                      </w:tr>
                      <w:tr w:rsidR="00DD3EAF" w14:paraId="2A8E27B3" w14:textId="77777777" w:rsidTr="00DD3EAF">
                        <w:trPr>
                          <w:trHeight w:val="358"/>
                        </w:trPr>
                        <w:tc>
                          <w:tcPr>
                            <w:tcW w:w="5701" w:type="dxa"/>
                          </w:tcPr>
                          <w:p w14:paraId="1A310ACD" w14:textId="5DBA930A"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 at Age Related Expectations</w:t>
                            </w:r>
                          </w:p>
                        </w:tc>
                        <w:tc>
                          <w:tcPr>
                            <w:tcW w:w="2442" w:type="dxa"/>
                            <w:vAlign w:val="center"/>
                          </w:tcPr>
                          <w:p w14:paraId="25D31F6D" w14:textId="026A5B7D" w:rsidR="00DD3EAF" w:rsidRPr="00406A15" w:rsidRDefault="00DD3EAF" w:rsidP="00406A15">
                            <w:pPr>
                              <w:jc w:val="center"/>
                              <w:rPr>
                                <w:rFonts w:ascii="Roboto" w:hAnsi="Roboto"/>
                                <w:sz w:val="24"/>
                                <w:szCs w:val="24"/>
                                <w:lang w:eastAsia="en-GB"/>
                              </w:rPr>
                            </w:pPr>
                          </w:p>
                        </w:tc>
                        <w:tc>
                          <w:tcPr>
                            <w:tcW w:w="2605" w:type="dxa"/>
                            <w:vAlign w:val="center"/>
                          </w:tcPr>
                          <w:p w14:paraId="2F696686" w14:textId="29F3A0BE" w:rsidR="00DD3EAF" w:rsidRPr="00406A15" w:rsidRDefault="00DD3EAF" w:rsidP="00406A15">
                            <w:pPr>
                              <w:jc w:val="center"/>
                              <w:rPr>
                                <w:rFonts w:ascii="Roboto" w:hAnsi="Roboto"/>
                                <w:sz w:val="24"/>
                                <w:szCs w:val="24"/>
                                <w:lang w:eastAsia="en-GB"/>
                              </w:rPr>
                            </w:pPr>
                          </w:p>
                        </w:tc>
                        <w:tc>
                          <w:tcPr>
                            <w:tcW w:w="2769" w:type="dxa"/>
                            <w:vAlign w:val="center"/>
                          </w:tcPr>
                          <w:p w14:paraId="798EF8EB" w14:textId="5056B892" w:rsidR="00DD3EAF" w:rsidRPr="00406A15" w:rsidRDefault="00DD3EAF" w:rsidP="00406A15">
                            <w:pPr>
                              <w:jc w:val="center"/>
                              <w:rPr>
                                <w:rFonts w:ascii="Roboto" w:hAnsi="Roboto"/>
                                <w:sz w:val="24"/>
                                <w:szCs w:val="24"/>
                                <w:lang w:eastAsia="en-GB"/>
                              </w:rPr>
                            </w:pPr>
                          </w:p>
                        </w:tc>
                        <w:tc>
                          <w:tcPr>
                            <w:tcW w:w="2279" w:type="dxa"/>
                            <w:vAlign w:val="center"/>
                          </w:tcPr>
                          <w:p w14:paraId="7CF05231" w14:textId="0A7F4A6C" w:rsidR="00DD3EAF" w:rsidRPr="00406A15" w:rsidRDefault="00DD3EAF" w:rsidP="00406A15">
                            <w:pPr>
                              <w:jc w:val="center"/>
                              <w:rPr>
                                <w:rFonts w:ascii="Roboto" w:hAnsi="Roboto"/>
                                <w:sz w:val="24"/>
                                <w:szCs w:val="24"/>
                                <w:lang w:eastAsia="en-GB"/>
                              </w:rPr>
                            </w:pPr>
                          </w:p>
                        </w:tc>
                      </w:tr>
                      <w:tr w:rsidR="00DD3EAF" w14:paraId="0D658029" w14:textId="77777777" w:rsidTr="00DD3EAF">
                        <w:trPr>
                          <w:trHeight w:val="396"/>
                        </w:trPr>
                        <w:tc>
                          <w:tcPr>
                            <w:tcW w:w="5701" w:type="dxa"/>
                          </w:tcPr>
                          <w:p w14:paraId="21535CCD" w14:textId="394176BC" w:rsidR="00DD3EAF" w:rsidRPr="0063729D" w:rsidRDefault="00DD3EAF" w:rsidP="00406A15">
                            <w:pPr>
                              <w:jc w:val="center"/>
                              <w:rPr>
                                <w:rFonts w:ascii="Roboto" w:hAnsi="Roboto"/>
                                <w:sz w:val="24"/>
                                <w:szCs w:val="24"/>
                                <w:lang w:eastAsia="en-GB"/>
                              </w:rPr>
                            </w:pPr>
                            <w:r>
                              <w:rPr>
                                <w:rFonts w:ascii="Roboto" w:hAnsi="Roboto"/>
                                <w:sz w:val="24"/>
                                <w:szCs w:val="24"/>
                                <w:lang w:eastAsia="en-GB"/>
                              </w:rPr>
                              <w:t>Working at Greater Depth</w:t>
                            </w:r>
                          </w:p>
                        </w:tc>
                        <w:tc>
                          <w:tcPr>
                            <w:tcW w:w="2442" w:type="dxa"/>
                            <w:vAlign w:val="center"/>
                          </w:tcPr>
                          <w:p w14:paraId="471E2118" w14:textId="5EFEFD5E" w:rsidR="00DD3EAF" w:rsidRPr="00406A15" w:rsidRDefault="00DD3EAF" w:rsidP="00406A15">
                            <w:pPr>
                              <w:jc w:val="center"/>
                              <w:rPr>
                                <w:rFonts w:ascii="Roboto" w:hAnsi="Roboto"/>
                                <w:sz w:val="24"/>
                                <w:szCs w:val="24"/>
                                <w:lang w:eastAsia="en-GB"/>
                              </w:rPr>
                            </w:pPr>
                          </w:p>
                        </w:tc>
                        <w:tc>
                          <w:tcPr>
                            <w:tcW w:w="2605" w:type="dxa"/>
                            <w:vAlign w:val="center"/>
                          </w:tcPr>
                          <w:p w14:paraId="69E86930" w14:textId="0F2379A9" w:rsidR="00DD3EAF" w:rsidRPr="00406A15" w:rsidRDefault="00DD3EAF" w:rsidP="00406A15">
                            <w:pPr>
                              <w:jc w:val="center"/>
                              <w:rPr>
                                <w:rFonts w:ascii="Roboto" w:hAnsi="Roboto"/>
                                <w:sz w:val="24"/>
                                <w:szCs w:val="24"/>
                                <w:lang w:eastAsia="en-GB"/>
                              </w:rPr>
                            </w:pPr>
                          </w:p>
                        </w:tc>
                        <w:tc>
                          <w:tcPr>
                            <w:tcW w:w="2769" w:type="dxa"/>
                            <w:vAlign w:val="center"/>
                          </w:tcPr>
                          <w:p w14:paraId="14183D9E" w14:textId="7047D782" w:rsidR="00DD3EAF" w:rsidRPr="00406A15" w:rsidRDefault="00DD3EAF" w:rsidP="00406A15">
                            <w:pPr>
                              <w:jc w:val="center"/>
                              <w:rPr>
                                <w:rFonts w:ascii="Roboto" w:hAnsi="Roboto"/>
                                <w:sz w:val="24"/>
                                <w:szCs w:val="24"/>
                                <w:lang w:eastAsia="en-GB"/>
                              </w:rPr>
                            </w:pPr>
                          </w:p>
                        </w:tc>
                        <w:tc>
                          <w:tcPr>
                            <w:tcW w:w="2279" w:type="dxa"/>
                            <w:vAlign w:val="center"/>
                          </w:tcPr>
                          <w:p w14:paraId="01008E73" w14:textId="4544824F" w:rsidR="00DD3EAF" w:rsidRPr="00406A15" w:rsidRDefault="00DD3EAF" w:rsidP="00406A15">
                            <w:pPr>
                              <w:jc w:val="center"/>
                              <w:rPr>
                                <w:rFonts w:ascii="Roboto" w:hAnsi="Roboto"/>
                                <w:sz w:val="24"/>
                                <w:szCs w:val="24"/>
                                <w:lang w:eastAsia="en-GB"/>
                              </w:rPr>
                            </w:pPr>
                          </w:p>
                        </w:tc>
                      </w:tr>
                    </w:tbl>
                    <w:p w14:paraId="77BA12C7" w14:textId="3DC5A767" w:rsidR="00D737F7" w:rsidRPr="00D737F7" w:rsidRDefault="00D737F7" w:rsidP="000A7FAC">
                      <w:pPr>
                        <w:rPr>
                          <w:rFonts w:ascii="Roboto" w:hAnsi="Roboto"/>
                          <w:sz w:val="24"/>
                          <w:szCs w:val="24"/>
                        </w:rPr>
                      </w:pPr>
                      <w:r>
                        <w:rPr>
                          <w:rFonts w:ascii="Roboto" w:hAnsi="Roboto"/>
                          <w:sz w:val="24"/>
                          <w:szCs w:val="24"/>
                        </w:rPr>
                        <w:br/>
                      </w:r>
                    </w:p>
                    <w:p w14:paraId="50153B65" w14:textId="77777777" w:rsidR="00D737F7" w:rsidRDefault="00D737F7" w:rsidP="000A7FAC"/>
                    <w:p w14:paraId="4CFC6070" w14:textId="77777777" w:rsidR="000A7FAC" w:rsidRDefault="000A7FAC" w:rsidP="000A7FAC"/>
                    <w:p w14:paraId="090C76C4" w14:textId="77777777" w:rsidR="000A7FAC" w:rsidRDefault="000A7FAC" w:rsidP="000A7FAC"/>
                    <w:p w14:paraId="3E34FB05" w14:textId="77777777" w:rsidR="000A7FAC" w:rsidRDefault="000A7FAC" w:rsidP="000A7FAC"/>
                    <w:p w14:paraId="118EC30A" w14:textId="77777777" w:rsidR="000A7FAC" w:rsidRDefault="000A7FAC" w:rsidP="000A7FAC"/>
                  </w:txbxContent>
                </v:textbox>
                <w10:wrap type="square"/>
              </v:shape>
            </w:pict>
          </mc:Fallback>
        </mc:AlternateContent>
      </w:r>
      <w:r w:rsidR="007A11E3" w:rsidRPr="005171C2">
        <w:rPr>
          <w:rFonts w:ascii="SassoonPrimaryInfant" w:hAnsi="SassoonPrimaryInfant"/>
          <w:noProof/>
          <w:sz w:val="20"/>
          <w:szCs w:val="20"/>
          <w:lang w:eastAsia="en-GB"/>
        </w:rPr>
        <mc:AlternateContent>
          <mc:Choice Requires="wps">
            <w:drawing>
              <wp:anchor distT="45720" distB="45720" distL="114300" distR="114300" simplePos="0" relativeHeight="251746304" behindDoc="0" locked="0" layoutInCell="1" allowOverlap="1" wp14:anchorId="57FDE551" wp14:editId="1BA739F3">
                <wp:simplePos x="0" y="0"/>
                <wp:positionH relativeFrom="column">
                  <wp:posOffset>4091940</wp:posOffset>
                </wp:positionH>
                <wp:positionV relativeFrom="paragraph">
                  <wp:posOffset>4972685</wp:posOffset>
                </wp:positionV>
                <wp:extent cx="10328275" cy="2675255"/>
                <wp:effectExtent l="0" t="0" r="15875" b="10795"/>
                <wp:wrapSquare wrapText="bothSides"/>
                <wp:docPr id="1692277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8275" cy="2675255"/>
                        </a:xfrm>
                        <a:prstGeom prst="rect">
                          <a:avLst/>
                        </a:prstGeom>
                        <a:solidFill>
                          <a:srgbClr val="FFFFFF"/>
                        </a:solidFill>
                        <a:ln w="9525">
                          <a:solidFill>
                            <a:srgbClr val="0000FF"/>
                          </a:solidFill>
                          <a:miter lim="800000"/>
                          <a:headEnd/>
                          <a:tailEnd/>
                        </a:ln>
                      </wps:spPr>
                      <wps:txbx>
                        <w:txbxContent>
                          <w:p w14:paraId="5B444ABB" w14:textId="1B252C7F" w:rsidR="005171C2" w:rsidRPr="005171C2" w:rsidRDefault="005171C2">
                            <w:pPr>
                              <w:rPr>
                                <w:rFonts w:ascii="Roboto" w:hAnsi="Roboto"/>
                              </w:rPr>
                            </w:pPr>
                            <w:r w:rsidRPr="005171C2">
                              <w:rPr>
                                <w:rFonts w:ascii="Roboto" w:hAnsi="Roboto"/>
                                <w:b/>
                                <w:bCs/>
                                <w:sz w:val="24"/>
                                <w:szCs w:val="24"/>
                              </w:rPr>
                              <w:t xml:space="preserve">Snapshot of expectations by year group </w:t>
                            </w:r>
                            <w:r w:rsidRPr="005171C2">
                              <w:rPr>
                                <w:rFonts w:ascii="Roboto" w:hAnsi="Roboto"/>
                                <w:sz w:val="24"/>
                                <w:szCs w:val="24"/>
                              </w:rPr>
                              <w:t>– see progression maps for more detail</w:t>
                            </w:r>
                            <w:r>
                              <w:rPr>
                                <w:rFonts w:ascii="Roboto" w:hAnsi="Roboto"/>
                                <w:sz w:val="24"/>
                                <w:szCs w:val="24"/>
                              </w:rPr>
                              <w:t xml:space="preserve"> and information.</w:t>
                            </w:r>
                          </w:p>
                          <w:tbl>
                            <w:tblPr>
                              <w:tblStyle w:val="TableGrid"/>
                              <w:tblW w:w="16037" w:type="dxa"/>
                              <w:tblInd w:w="-5" w:type="dxa"/>
                              <w:tblLook w:val="04A0" w:firstRow="1" w:lastRow="0" w:firstColumn="1" w:lastColumn="0" w:noHBand="0" w:noVBand="1"/>
                            </w:tblPr>
                            <w:tblGrid>
                              <w:gridCol w:w="2689"/>
                              <w:gridCol w:w="2551"/>
                              <w:gridCol w:w="3119"/>
                              <w:gridCol w:w="3402"/>
                              <w:gridCol w:w="4276"/>
                            </w:tblGrid>
                            <w:tr w:rsidR="005171C2" w14:paraId="7A18994C" w14:textId="77777777" w:rsidTr="005171C2">
                              <w:trPr>
                                <w:trHeight w:val="558"/>
                              </w:trPr>
                              <w:tc>
                                <w:tcPr>
                                  <w:tcW w:w="2689" w:type="dxa"/>
                                </w:tcPr>
                                <w:p w14:paraId="23E119A1"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Reception</w:t>
                                  </w:r>
                                </w:p>
                              </w:tc>
                              <w:tc>
                                <w:tcPr>
                                  <w:tcW w:w="2551" w:type="dxa"/>
                                </w:tcPr>
                                <w:p w14:paraId="0DA0FDDF"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1</w:t>
                                  </w:r>
                                </w:p>
                              </w:tc>
                              <w:tc>
                                <w:tcPr>
                                  <w:tcW w:w="3119" w:type="dxa"/>
                                </w:tcPr>
                                <w:p w14:paraId="74381951"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2</w:t>
                                  </w:r>
                                </w:p>
                              </w:tc>
                              <w:tc>
                                <w:tcPr>
                                  <w:tcW w:w="3402" w:type="dxa"/>
                                </w:tcPr>
                                <w:p w14:paraId="2730394E"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3</w:t>
                                  </w:r>
                                </w:p>
                              </w:tc>
                              <w:tc>
                                <w:tcPr>
                                  <w:tcW w:w="4276" w:type="dxa"/>
                                </w:tcPr>
                                <w:p w14:paraId="00132900"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4</w:t>
                                  </w:r>
                                </w:p>
                              </w:tc>
                            </w:tr>
                            <w:tr w:rsidR="005171C2" w14:paraId="0A602242" w14:textId="77777777" w:rsidTr="005171C2">
                              <w:trPr>
                                <w:trHeight w:val="1381"/>
                              </w:trPr>
                              <w:tc>
                                <w:tcPr>
                                  <w:tcW w:w="2689" w:type="dxa"/>
                                </w:tcPr>
                                <w:p w14:paraId="1CBDF093" w14:textId="3EF3F9EF"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songs, stories, movement, actions and games. They learn individual nouns and can respond to them by giving an action or pointing to a picture.</w:t>
                                  </w:r>
                                </w:p>
                              </w:tc>
                              <w:tc>
                                <w:tcPr>
                                  <w:tcW w:w="2551" w:type="dxa"/>
                                </w:tcPr>
                                <w:p w14:paraId="3DC2F12C" w14:textId="0B987E8D"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the topics of My Family, Where I Live and Things I like. They learn to start developing opinions and being able to respond to simple questions in French</w:t>
                                  </w:r>
                                </w:p>
                              </w:tc>
                              <w:tc>
                                <w:tcPr>
                                  <w:tcW w:w="3119" w:type="dxa"/>
                                </w:tcPr>
                                <w:p w14:paraId="7AAB008B" w14:textId="5D97A905"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the topics of Food, My Free Time and Stories. They learn to start developing opinions and being able to respond to simple questions in French. They start to respond in sentences</w:t>
                                  </w:r>
                                </w:p>
                              </w:tc>
                              <w:tc>
                                <w:tcPr>
                                  <w:tcW w:w="3402" w:type="dxa"/>
                                </w:tcPr>
                                <w:p w14:paraId="0D40D35A" w14:textId="529CC443" w:rsidR="005171C2" w:rsidRPr="005171C2" w:rsidRDefault="00C70839" w:rsidP="005171C2">
                                  <w:pPr>
                                    <w:rPr>
                                      <w:rFonts w:ascii="Roboto" w:hAnsi="Roboto"/>
                                      <w:sz w:val="24"/>
                                      <w:szCs w:val="24"/>
                                      <w:lang w:eastAsia="en-GB"/>
                                    </w:rPr>
                                  </w:pPr>
                                  <w:r>
                                    <w:rPr>
                                      <w:rFonts w:ascii="Roboto" w:hAnsi="Roboto"/>
                                      <w:sz w:val="24"/>
                                      <w:szCs w:val="24"/>
                                      <w:lang w:eastAsia="en-GB"/>
                                    </w:rPr>
                                    <w:t>Year 3 learn about describing themselves and other people and their free time. They learn to listen and respond to questions and sentences, speak fluently and with good pronunciation; understand written French and begin to write in French using a scaffold.</w:t>
                                  </w:r>
                                </w:p>
                              </w:tc>
                              <w:tc>
                                <w:tcPr>
                                  <w:tcW w:w="4276" w:type="dxa"/>
                                </w:tcPr>
                                <w:p w14:paraId="0AF8EB1B" w14:textId="59D4195E" w:rsidR="005171C2" w:rsidRPr="005171C2" w:rsidRDefault="00C70839" w:rsidP="005171C2">
                                  <w:pPr>
                                    <w:rPr>
                                      <w:rFonts w:ascii="Roboto" w:hAnsi="Roboto"/>
                                      <w:sz w:val="24"/>
                                      <w:szCs w:val="24"/>
                                      <w:lang w:eastAsia="en-GB"/>
                                    </w:rPr>
                                  </w:pPr>
                                  <w:r>
                                    <w:rPr>
                                      <w:rFonts w:ascii="Roboto" w:hAnsi="Roboto"/>
                                      <w:sz w:val="24"/>
                                      <w:szCs w:val="24"/>
                                      <w:lang w:eastAsia="en-GB"/>
                                    </w:rPr>
                                    <w:t>Children learn to describe animals and how to use adjectives in French. They learn to give opinions about where they live and learn through stories. They learn to listen and respond to questions and sentences, speak fluently and with good pronunciation; understand written French and write more detailed sentences in French.</w:t>
                                  </w:r>
                                </w:p>
                              </w:tc>
                            </w:tr>
                          </w:tbl>
                          <w:p w14:paraId="24F0963A" w14:textId="77777777" w:rsidR="005171C2" w:rsidRDefault="005171C2"/>
                          <w:p w14:paraId="383846B8" w14:textId="77777777" w:rsidR="005171C2" w:rsidRDefault="005171C2"/>
                          <w:p w14:paraId="63F76F05" w14:textId="77777777" w:rsidR="005171C2" w:rsidRDefault="005171C2"/>
                          <w:p w14:paraId="7002AF52" w14:textId="77777777" w:rsidR="005171C2" w:rsidRDefault="005171C2"/>
                          <w:p w14:paraId="2FDAACCD" w14:textId="77777777" w:rsidR="005171C2" w:rsidRDefault="005171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DE551" id="_x0000_s1029" type="#_x0000_t202" style="position:absolute;left:0;text-align:left;margin-left:322.2pt;margin-top:391.55pt;width:813.25pt;height:210.6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jMFwIAACgEAAAOAAAAZHJzL2Uyb0RvYy54bWysU9tu2zAMfR+wfxD0vthxkyY14hRdugwD&#10;ugvQ7QNkWbaFyaImKbGzrx8lu2l2exnmB0E0qUPy8HBzO3SKHIV1EnRB57OUEqE5VFI3Bf3yef9q&#10;TYnzTFdMgRYFPQlHb7cvX2x6k4sMWlCVsARBtMt7U9DWe5MnieOt6JibgREanTXYjnk0bZNUlvWI&#10;3qkkS9PrpAdbGQtcOId/70cn3Ub8uhbcf6xrJzxRBcXafDxtPMtwJtsNyxvLTCv5VAb7hyo6JjUm&#10;PUPdM8/IwcrfoDrJLTio/YxDl0BdSy5iD9jNPP2lm8eWGRF7QXKcOdPk/h8s/3B8NJ8s8cNrGHCA&#10;sQlnHoB/dUTDrmW6EXfWQt8KVmHieaAs6Y3Lp6eBape7AFL276HCIbODhwg01LYLrGCfBNFxAKcz&#10;6WLwhIeU6VW2zlZLSjg6s+vVMlsuYxKWP7031vm3AjoSLgW1ONaIz44Pzod6WP4UEtI5ULLaS6Wi&#10;YZtypyw5MpTAPn4T+k9hSpO+oDeYfKTgrxApfvv9nyA66VHLSnYFXYeoSV2BuDe6ikrzTKrxjiUr&#10;PTEZyBtp9EM5EFkV9CokCMSWUJ2QWgujdHHV8NKC/U5Jj7ItqPt2YFZQot5pHM/NfLEIOo/GYrnK&#10;0LCXnvLSwzRHqIJ6SsbrzsfdCLxpuMMx1jLy+1zJVDLKMdI+rU7Q+6Udo54XfPsDAAD//wMAUEsD&#10;BBQABgAIAAAAIQCRg/i14QAAAA0BAAAPAAAAZHJzL2Rvd25yZXYueG1sTI8xT8MwEIV3JP6DdUgs&#10;iNoJUVtCnAohsUAXCgPdrrabRMR2sJ02+fccE4yn9+m976rNZHt2MiF23knIFgKYccrrzjUSPt6f&#10;b9fAYkKnsffOSJhNhE19eVFhqf3ZvZnTLjWMSlwsUUKb0lByHlVrLMaFH4yj7OiDxURnaLgOeKZy&#10;2/NciCW32DlaaHEwT61RX7vRSvh8nbc4f+/HF33cx7DNoroJSsrrq+nxAVgyU/qD4Vef1KEmp4Mf&#10;nY6sl7AsioJQCav1XQaMiDxfiXtgB2JzQSGvK/7/i/oHAAD//wMAUEsBAi0AFAAGAAgAAAAhALaD&#10;OJL+AAAA4QEAABMAAAAAAAAAAAAAAAAAAAAAAFtDb250ZW50X1R5cGVzXS54bWxQSwECLQAUAAYA&#10;CAAAACEAOP0h/9YAAACUAQAACwAAAAAAAAAAAAAAAAAvAQAAX3JlbHMvLnJlbHNQSwECLQAUAAYA&#10;CAAAACEAe/yYzBcCAAAoBAAADgAAAAAAAAAAAAAAAAAuAgAAZHJzL2Uyb0RvYy54bWxQSwECLQAU&#10;AAYACAAAACEAkYP4teEAAAANAQAADwAAAAAAAAAAAAAAAABxBAAAZHJzL2Rvd25yZXYueG1sUEsF&#10;BgAAAAAEAAQA8wAAAH8FAAAAAA==&#10;" strokecolor="blue">
                <v:textbox>
                  <w:txbxContent>
                    <w:p w14:paraId="5B444ABB" w14:textId="1B252C7F" w:rsidR="005171C2" w:rsidRPr="005171C2" w:rsidRDefault="005171C2">
                      <w:pPr>
                        <w:rPr>
                          <w:rFonts w:ascii="Roboto" w:hAnsi="Roboto"/>
                        </w:rPr>
                      </w:pPr>
                      <w:r w:rsidRPr="005171C2">
                        <w:rPr>
                          <w:rFonts w:ascii="Roboto" w:hAnsi="Roboto"/>
                          <w:b/>
                          <w:bCs/>
                          <w:sz w:val="24"/>
                          <w:szCs w:val="24"/>
                        </w:rPr>
                        <w:t xml:space="preserve">Snapshot of expectations by year group </w:t>
                      </w:r>
                      <w:r w:rsidRPr="005171C2">
                        <w:rPr>
                          <w:rFonts w:ascii="Roboto" w:hAnsi="Roboto"/>
                          <w:sz w:val="24"/>
                          <w:szCs w:val="24"/>
                        </w:rPr>
                        <w:t>– see progression maps for more detail</w:t>
                      </w:r>
                      <w:r>
                        <w:rPr>
                          <w:rFonts w:ascii="Roboto" w:hAnsi="Roboto"/>
                          <w:sz w:val="24"/>
                          <w:szCs w:val="24"/>
                        </w:rPr>
                        <w:t xml:space="preserve"> and information.</w:t>
                      </w:r>
                    </w:p>
                    <w:tbl>
                      <w:tblPr>
                        <w:tblStyle w:val="TableGrid"/>
                        <w:tblW w:w="16037" w:type="dxa"/>
                        <w:tblInd w:w="-5" w:type="dxa"/>
                        <w:tblLook w:val="04A0" w:firstRow="1" w:lastRow="0" w:firstColumn="1" w:lastColumn="0" w:noHBand="0" w:noVBand="1"/>
                      </w:tblPr>
                      <w:tblGrid>
                        <w:gridCol w:w="2689"/>
                        <w:gridCol w:w="2551"/>
                        <w:gridCol w:w="3119"/>
                        <w:gridCol w:w="3402"/>
                        <w:gridCol w:w="4276"/>
                      </w:tblGrid>
                      <w:tr w:rsidR="005171C2" w14:paraId="7A18994C" w14:textId="77777777" w:rsidTr="005171C2">
                        <w:trPr>
                          <w:trHeight w:val="558"/>
                        </w:trPr>
                        <w:tc>
                          <w:tcPr>
                            <w:tcW w:w="2689" w:type="dxa"/>
                          </w:tcPr>
                          <w:p w14:paraId="23E119A1"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Reception</w:t>
                            </w:r>
                          </w:p>
                        </w:tc>
                        <w:tc>
                          <w:tcPr>
                            <w:tcW w:w="2551" w:type="dxa"/>
                          </w:tcPr>
                          <w:p w14:paraId="0DA0FDDF"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1</w:t>
                            </w:r>
                          </w:p>
                        </w:tc>
                        <w:tc>
                          <w:tcPr>
                            <w:tcW w:w="3119" w:type="dxa"/>
                          </w:tcPr>
                          <w:p w14:paraId="74381951"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2</w:t>
                            </w:r>
                          </w:p>
                        </w:tc>
                        <w:tc>
                          <w:tcPr>
                            <w:tcW w:w="3402" w:type="dxa"/>
                          </w:tcPr>
                          <w:p w14:paraId="2730394E"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3</w:t>
                            </w:r>
                          </w:p>
                        </w:tc>
                        <w:tc>
                          <w:tcPr>
                            <w:tcW w:w="4276" w:type="dxa"/>
                          </w:tcPr>
                          <w:p w14:paraId="00132900" w14:textId="77777777" w:rsidR="005171C2" w:rsidRPr="00EA2FA9" w:rsidRDefault="005171C2" w:rsidP="005171C2">
                            <w:pPr>
                              <w:jc w:val="center"/>
                              <w:rPr>
                                <w:rFonts w:ascii="Roboto" w:hAnsi="Roboto"/>
                                <w:b/>
                                <w:bCs/>
                                <w:sz w:val="24"/>
                                <w:szCs w:val="24"/>
                                <w:lang w:eastAsia="en-GB"/>
                              </w:rPr>
                            </w:pPr>
                            <w:r w:rsidRPr="00EA2FA9">
                              <w:rPr>
                                <w:rFonts w:ascii="Roboto" w:hAnsi="Roboto"/>
                                <w:b/>
                                <w:bCs/>
                                <w:sz w:val="24"/>
                                <w:szCs w:val="24"/>
                                <w:lang w:eastAsia="en-GB"/>
                              </w:rPr>
                              <w:t>Year 4</w:t>
                            </w:r>
                          </w:p>
                        </w:tc>
                      </w:tr>
                      <w:tr w:rsidR="005171C2" w14:paraId="0A602242" w14:textId="77777777" w:rsidTr="005171C2">
                        <w:trPr>
                          <w:trHeight w:val="1381"/>
                        </w:trPr>
                        <w:tc>
                          <w:tcPr>
                            <w:tcW w:w="2689" w:type="dxa"/>
                          </w:tcPr>
                          <w:p w14:paraId="1CBDF093" w14:textId="3EF3F9EF"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songs, stories, movement, actions and games. They learn individual nouns and can respond to them by giving an action or pointing to a picture.</w:t>
                            </w:r>
                          </w:p>
                        </w:tc>
                        <w:tc>
                          <w:tcPr>
                            <w:tcW w:w="2551" w:type="dxa"/>
                          </w:tcPr>
                          <w:p w14:paraId="3DC2F12C" w14:textId="0B987E8D"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the topics of My Family, Where I Live and Things I like. They learn to start developing opinions and being able to respond to simple questions in French</w:t>
                            </w:r>
                          </w:p>
                        </w:tc>
                        <w:tc>
                          <w:tcPr>
                            <w:tcW w:w="3119" w:type="dxa"/>
                          </w:tcPr>
                          <w:p w14:paraId="7AAB008B" w14:textId="5D97A905" w:rsidR="005171C2" w:rsidRPr="005171C2" w:rsidRDefault="00C70839" w:rsidP="005171C2">
                            <w:pPr>
                              <w:rPr>
                                <w:rFonts w:ascii="Roboto" w:hAnsi="Roboto"/>
                                <w:sz w:val="24"/>
                                <w:szCs w:val="24"/>
                                <w:lang w:eastAsia="en-GB"/>
                              </w:rPr>
                            </w:pPr>
                            <w:r>
                              <w:rPr>
                                <w:rFonts w:ascii="Roboto" w:hAnsi="Roboto"/>
                                <w:sz w:val="24"/>
                                <w:szCs w:val="24"/>
                                <w:lang w:eastAsia="en-GB"/>
                              </w:rPr>
                              <w:t>Children learn French through the topics of Food, My Free Time and Stories. They learn to start developing opinions and being able to respond to simple questions in French. They start to respond in sentences</w:t>
                            </w:r>
                          </w:p>
                        </w:tc>
                        <w:tc>
                          <w:tcPr>
                            <w:tcW w:w="3402" w:type="dxa"/>
                          </w:tcPr>
                          <w:p w14:paraId="0D40D35A" w14:textId="529CC443" w:rsidR="005171C2" w:rsidRPr="005171C2" w:rsidRDefault="00C70839" w:rsidP="005171C2">
                            <w:pPr>
                              <w:rPr>
                                <w:rFonts w:ascii="Roboto" w:hAnsi="Roboto"/>
                                <w:sz w:val="24"/>
                                <w:szCs w:val="24"/>
                                <w:lang w:eastAsia="en-GB"/>
                              </w:rPr>
                            </w:pPr>
                            <w:r>
                              <w:rPr>
                                <w:rFonts w:ascii="Roboto" w:hAnsi="Roboto"/>
                                <w:sz w:val="24"/>
                                <w:szCs w:val="24"/>
                                <w:lang w:eastAsia="en-GB"/>
                              </w:rPr>
                              <w:t>Year 3 learn about describing themselves and other people and their free time. They learn to listen and respond to questions and sentences, speak fluently and with good pronunciation; understand written French and begin to write in French using a scaffold.</w:t>
                            </w:r>
                          </w:p>
                        </w:tc>
                        <w:tc>
                          <w:tcPr>
                            <w:tcW w:w="4276" w:type="dxa"/>
                          </w:tcPr>
                          <w:p w14:paraId="0AF8EB1B" w14:textId="59D4195E" w:rsidR="005171C2" w:rsidRPr="005171C2" w:rsidRDefault="00C70839" w:rsidP="005171C2">
                            <w:pPr>
                              <w:rPr>
                                <w:rFonts w:ascii="Roboto" w:hAnsi="Roboto"/>
                                <w:sz w:val="24"/>
                                <w:szCs w:val="24"/>
                                <w:lang w:eastAsia="en-GB"/>
                              </w:rPr>
                            </w:pPr>
                            <w:r>
                              <w:rPr>
                                <w:rFonts w:ascii="Roboto" w:hAnsi="Roboto"/>
                                <w:sz w:val="24"/>
                                <w:szCs w:val="24"/>
                                <w:lang w:eastAsia="en-GB"/>
                              </w:rPr>
                              <w:t>Children learn to describe animals and how to use adjectives in French. They learn to give opinions about where they live and learn through stories. They learn to listen and respond to questions and sentences, speak fluently and with good pronunciation; understand written French and write more detailed sentences in French.</w:t>
                            </w:r>
                          </w:p>
                        </w:tc>
                      </w:tr>
                    </w:tbl>
                    <w:p w14:paraId="24F0963A" w14:textId="77777777" w:rsidR="005171C2" w:rsidRDefault="005171C2"/>
                    <w:p w14:paraId="383846B8" w14:textId="77777777" w:rsidR="005171C2" w:rsidRDefault="005171C2"/>
                    <w:p w14:paraId="63F76F05" w14:textId="77777777" w:rsidR="005171C2" w:rsidRDefault="005171C2"/>
                    <w:p w14:paraId="7002AF52" w14:textId="77777777" w:rsidR="005171C2" w:rsidRDefault="005171C2"/>
                    <w:p w14:paraId="2FDAACCD" w14:textId="77777777" w:rsidR="005171C2" w:rsidRDefault="005171C2"/>
                  </w:txbxContent>
                </v:textbox>
                <w10:wrap type="square"/>
              </v:shape>
            </w:pict>
          </mc:Fallback>
        </mc:AlternateContent>
      </w:r>
      <w:r w:rsidR="007A11E3" w:rsidRPr="00DA4332">
        <w:rPr>
          <w:rFonts w:ascii="SassoonPrimaryInfant" w:hAnsi="SassoonPrimaryInfant"/>
          <w:noProof/>
          <w:sz w:val="20"/>
          <w:szCs w:val="20"/>
          <w:lang w:eastAsia="en-GB"/>
        </w:rPr>
        <mc:AlternateContent>
          <mc:Choice Requires="wps">
            <w:drawing>
              <wp:anchor distT="0" distB="0" distL="114300" distR="114300" simplePos="0" relativeHeight="251735040" behindDoc="0" locked="0" layoutInCell="1" allowOverlap="1" wp14:anchorId="1D176C41" wp14:editId="5BFCCD5A">
                <wp:simplePos x="0" y="0"/>
                <wp:positionH relativeFrom="column">
                  <wp:posOffset>-254000</wp:posOffset>
                </wp:positionH>
                <wp:positionV relativeFrom="paragraph">
                  <wp:posOffset>39511</wp:posOffset>
                </wp:positionV>
                <wp:extent cx="4232839" cy="2889885"/>
                <wp:effectExtent l="0" t="0" r="15875" b="24765"/>
                <wp:wrapNone/>
                <wp:docPr id="16" name="Text Box 16"/>
                <wp:cNvGraphicFramePr/>
                <a:graphic xmlns:a="http://schemas.openxmlformats.org/drawingml/2006/main">
                  <a:graphicData uri="http://schemas.microsoft.com/office/word/2010/wordprocessingShape">
                    <wps:wsp>
                      <wps:cNvSpPr/>
                      <wps:spPr>
                        <a:xfrm>
                          <a:off x="0" y="0"/>
                          <a:ext cx="4232839" cy="2889885"/>
                        </a:xfrm>
                        <a:prstGeom prst="rect">
                          <a:avLst/>
                        </a:prstGeom>
                        <a:solidFill>
                          <a:schemeClr val="lt1"/>
                        </a:solidFill>
                        <a:ln w="6350">
                          <a:solidFill>
                            <a:srgbClr val="0000FF"/>
                          </a:solidFill>
                        </a:ln>
                      </wps:spPr>
                      <wps:txbx>
                        <w:txbxContent>
                          <w:p w14:paraId="3881EA2E" w14:textId="0D50B4A6" w:rsidR="00EA2FA9" w:rsidRPr="007E6491" w:rsidRDefault="007A5D2E" w:rsidP="00C17F43">
                            <w:pPr>
                              <w:pStyle w:val="Heading2"/>
                              <w:jc w:val="left"/>
                            </w:pPr>
                            <w:r>
                              <w:t xml:space="preserve">French </w:t>
                            </w:r>
                            <w:r w:rsidR="00EA2FA9" w:rsidRPr="007E6491">
                              <w:t>Curriculum I</w:t>
                            </w:r>
                            <w:r w:rsidR="00EA2FA9">
                              <w:t>ntent</w:t>
                            </w:r>
                            <w:r w:rsidR="00EA2FA9" w:rsidRPr="007E6491">
                              <w:t xml:space="preserve"> Overview</w:t>
                            </w:r>
                            <w:r w:rsidR="00EA2FA9">
                              <w:t xml:space="preserve"> - Vision</w:t>
                            </w:r>
                          </w:p>
                          <w:p w14:paraId="567B302D" w14:textId="6BC42630" w:rsidR="00341C88" w:rsidRPr="007A5D2E" w:rsidRDefault="007A5D2E" w:rsidP="006968CB">
                            <w:pPr>
                              <w:spacing w:line="256" w:lineRule="auto"/>
                              <w:rPr>
                                <w:rFonts w:ascii="Roboto" w:hAnsi="Roboto" w:cs="Arial"/>
                                <w:color w:val="000000"/>
                                <w:sz w:val="24"/>
                                <w:szCs w:val="24"/>
                              </w:rPr>
                            </w:pPr>
                            <w:r w:rsidRPr="007A5D2E">
                              <w:rPr>
                                <w:rFonts w:ascii="Roboto" w:hAnsi="Roboto" w:cs="Arial"/>
                                <w:color w:val="000000"/>
                                <w:sz w:val="24"/>
                                <w:szCs w:val="24"/>
                              </w:rPr>
                              <w:t xml:space="preserve">At Marshbrook, the vision for French teaching is to inspire a love of languages and cultures. </w:t>
                            </w:r>
                            <w:r>
                              <w:rPr>
                                <w:rFonts w:ascii="Roboto" w:hAnsi="Roboto"/>
                                <w:sz w:val="24"/>
                                <w:szCs w:val="24"/>
                              </w:rPr>
                              <w:t>French</w:t>
                            </w:r>
                            <w:r w:rsidRPr="007A5D2E">
                              <w:rPr>
                                <w:rFonts w:ascii="Roboto" w:hAnsi="Roboto"/>
                                <w:sz w:val="24"/>
                                <w:szCs w:val="24"/>
                              </w:rPr>
                              <w:t xml:space="preserve"> learning enables </w:t>
                            </w:r>
                            <w:r>
                              <w:rPr>
                                <w:rFonts w:ascii="Roboto" w:hAnsi="Roboto"/>
                                <w:sz w:val="24"/>
                                <w:szCs w:val="24"/>
                              </w:rPr>
                              <w:t>children</w:t>
                            </w:r>
                            <w:r w:rsidRPr="007A5D2E">
                              <w:rPr>
                                <w:rFonts w:ascii="Roboto" w:hAnsi="Roboto"/>
                                <w:sz w:val="24"/>
                                <w:szCs w:val="24"/>
                              </w:rPr>
                              <w:t xml:space="preserve"> to express their ideas and thoughts in another language, and to understand and respond to its speakers, which is essential, practical knowledge for all global citizens in the 21st century. More than this, it about </w:t>
                            </w:r>
                            <w:r>
                              <w:rPr>
                                <w:rFonts w:ascii="Roboto" w:hAnsi="Roboto"/>
                                <w:sz w:val="24"/>
                                <w:szCs w:val="24"/>
                              </w:rPr>
                              <w:t xml:space="preserve">children </w:t>
                            </w:r>
                            <w:r w:rsidRPr="007A5D2E">
                              <w:rPr>
                                <w:rFonts w:ascii="Roboto" w:hAnsi="Roboto"/>
                                <w:sz w:val="24"/>
                                <w:szCs w:val="24"/>
                              </w:rPr>
                              <w:t>exploring the relationship between language and identity, about developing an international outlook and growing into an enhanced understanding of the world and their place within i</w:t>
                            </w:r>
                            <w:r>
                              <w:rPr>
                                <w:rFonts w:ascii="Roboto" w:hAnsi="Roboto"/>
                                <w:sz w:val="24"/>
                                <w:szCs w:val="24"/>
                              </w:rPr>
                              <w:t xml:space="preserve">t. French is taught by a specialist teacher through weekly lessons based around a theme. </w:t>
                            </w:r>
                          </w:p>
                          <w:p w14:paraId="4EF41B25" w14:textId="77777777" w:rsidR="00341C88" w:rsidRDefault="00FB5890" w:rsidP="006968CB">
                            <w:pPr>
                              <w:spacing w:line="256" w:lineRule="auto"/>
                              <w:rPr>
                                <w:rFonts w:ascii="Calibri" w:hAnsi="Calibri" w:cs="Calibri"/>
                                <w:sz w:val="16"/>
                                <w:szCs w:val="16"/>
                                <w:lang w:val="en-US"/>
                              </w:rPr>
                            </w:pPr>
                            <w:r>
                              <w:rPr>
                                <w:rFonts w:ascii="Calibri" w:hAnsi="Calibri" w:cs="Calibri"/>
                                <w:sz w:val="16"/>
                                <w:szCs w:val="16"/>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D176C41" id="Text Box 16" o:spid="_x0000_s1030" style="position:absolute;left:0;text-align:left;margin-left:-20pt;margin-top:3.1pt;width:333.3pt;height:227.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l80AEAAKIDAAAOAAAAZHJzL2Uyb0RvYy54bWysU8GO2yAQvVfqPyDujR0n2TpWnFXVVapK&#10;qzbSth9AMI6RMNAZEjt/34GkSbZ7q+oDZpjhMe/xWD2OvWFHBaidrfl0knOmrHSNtvua//yx+VBy&#10;hkHYRhhnVc1PCvnj+v271eArVbjOmUYBIxCL1eBr3oXgqyxD2ale4MR5ZSnZOuhFoBD2WQNiIPTe&#10;ZEWeP2SDg8aDkwqRVp/OSb5O+G2rZPjetqgCMzWn3kIaIY27OGbrlaj2IHyn5aUN8Q9d9EJbOvQK&#10;9SSCYAfQb6B6LcGha8NEuj5zbaulShyIzTT/i81LJ7xKXEgc9FeZ8P/Bym/HF78FkmHwWCFNI4ux&#10;hT7+qT82JrFOV7HUGJikxXkxK8rZkjNJuaIsl2W5iHJmt+0eMHxRrmdxUnOg20giieMzhnPpn5J4&#10;Gjqjm402JgXRAeqzAXYUdHcmTC/gr6qMZUPNH2aLPAG/yiHsd9f9OX2bzVsI6tZYavrGPs7CuBuZ&#10;bohk3BFXdq45bYGhlxtNZJ4Fhq0AsgqZaiD71Bx/HQQozsxXS/eznM7n0W8pmC8+FhTAfWZ3nxFW&#10;do5ceZbHuk+H4FqdJLodfumSjJBEvpg2Ou0+TlW3p7X+DQAA//8DAFBLAwQUAAYACAAAACEAQp+y&#10;ht4AAAAJAQAADwAAAGRycy9kb3ducmV2LnhtbEyPMU/DMBSEdyT+g/WQ2FqnobFQyEuFKjFUFQOF&#10;gdGJH0lE/Bxst0359ZgJxtOd7r6rNrMdxYl8GBwjrJYZCOLWmYE7hLfXp8U9iBA1Gz06JoQLBdjU&#10;11eVLo078wudDrETqYRDqRH6GKdSytD2ZHVYuok4eR/OWx2T9J00Xp9TuR1lnmVKWj1wWuj1RNue&#10;2s/D0SJ8P+/e2ZMxuy/XDEW+L7jYFoi3N/PjA4hIc/wLwy9+Qoc6MTXuyCaIEWGxztKXiKByEMlX&#10;uVIgGoS1Wt2BrCv5/0H9AwAA//8DAFBLAQItABQABgAIAAAAIQC2gziS/gAAAOEBAAATAAAAAAAA&#10;AAAAAAAAAAAAAABbQ29udGVudF9UeXBlc10ueG1sUEsBAi0AFAAGAAgAAAAhADj9If/WAAAAlAEA&#10;AAsAAAAAAAAAAAAAAAAALwEAAF9yZWxzLy5yZWxzUEsBAi0AFAAGAAgAAAAhAL5vqXzQAQAAogMA&#10;AA4AAAAAAAAAAAAAAAAALgIAAGRycy9lMm9Eb2MueG1sUEsBAi0AFAAGAAgAAAAhAEKfsobeAAAA&#10;CQEAAA8AAAAAAAAAAAAAAAAAKgQAAGRycy9kb3ducmV2LnhtbFBLBQYAAAAABAAEAPMAAAA1BQAA&#10;AAA=&#10;" fillcolor="white [3201]" strokecolor="blue" strokeweight=".5pt">
                <v:textbox>
                  <w:txbxContent>
                    <w:p w14:paraId="3881EA2E" w14:textId="0D50B4A6" w:rsidR="00EA2FA9" w:rsidRPr="007E6491" w:rsidRDefault="007A5D2E" w:rsidP="00C17F43">
                      <w:pPr>
                        <w:pStyle w:val="Heading2"/>
                        <w:jc w:val="left"/>
                      </w:pPr>
                      <w:r>
                        <w:t xml:space="preserve">French </w:t>
                      </w:r>
                      <w:r w:rsidR="00EA2FA9" w:rsidRPr="007E6491">
                        <w:t>Curriculum I</w:t>
                      </w:r>
                      <w:r w:rsidR="00EA2FA9">
                        <w:t>ntent</w:t>
                      </w:r>
                      <w:r w:rsidR="00EA2FA9" w:rsidRPr="007E6491">
                        <w:t xml:space="preserve"> Overview</w:t>
                      </w:r>
                      <w:r w:rsidR="00EA2FA9">
                        <w:t xml:space="preserve"> - Vision</w:t>
                      </w:r>
                    </w:p>
                    <w:p w14:paraId="567B302D" w14:textId="6BC42630" w:rsidR="00341C88" w:rsidRPr="007A5D2E" w:rsidRDefault="007A5D2E" w:rsidP="006968CB">
                      <w:pPr>
                        <w:spacing w:line="256" w:lineRule="auto"/>
                        <w:rPr>
                          <w:rFonts w:ascii="Roboto" w:hAnsi="Roboto" w:cs="Arial"/>
                          <w:color w:val="000000"/>
                          <w:sz w:val="24"/>
                          <w:szCs w:val="24"/>
                        </w:rPr>
                      </w:pPr>
                      <w:r w:rsidRPr="007A5D2E">
                        <w:rPr>
                          <w:rFonts w:ascii="Roboto" w:hAnsi="Roboto" w:cs="Arial"/>
                          <w:color w:val="000000"/>
                          <w:sz w:val="24"/>
                          <w:szCs w:val="24"/>
                        </w:rPr>
                        <w:t xml:space="preserve">At Marshbrook, the vision for French teaching is to inspire a love of languages and cultures. </w:t>
                      </w:r>
                      <w:r>
                        <w:rPr>
                          <w:rFonts w:ascii="Roboto" w:hAnsi="Roboto"/>
                          <w:sz w:val="24"/>
                          <w:szCs w:val="24"/>
                        </w:rPr>
                        <w:t>French</w:t>
                      </w:r>
                      <w:r w:rsidRPr="007A5D2E">
                        <w:rPr>
                          <w:rFonts w:ascii="Roboto" w:hAnsi="Roboto"/>
                          <w:sz w:val="24"/>
                          <w:szCs w:val="24"/>
                        </w:rPr>
                        <w:t xml:space="preserve"> learning enables </w:t>
                      </w:r>
                      <w:r>
                        <w:rPr>
                          <w:rFonts w:ascii="Roboto" w:hAnsi="Roboto"/>
                          <w:sz w:val="24"/>
                          <w:szCs w:val="24"/>
                        </w:rPr>
                        <w:t>children</w:t>
                      </w:r>
                      <w:r w:rsidRPr="007A5D2E">
                        <w:rPr>
                          <w:rFonts w:ascii="Roboto" w:hAnsi="Roboto"/>
                          <w:sz w:val="24"/>
                          <w:szCs w:val="24"/>
                        </w:rPr>
                        <w:t xml:space="preserve"> to express their ideas and thoughts in another language, and to understand and respond to its speakers, which is essential, practical knowledge for all global citizens in the 21st century. More than this, it about </w:t>
                      </w:r>
                      <w:r>
                        <w:rPr>
                          <w:rFonts w:ascii="Roboto" w:hAnsi="Roboto"/>
                          <w:sz w:val="24"/>
                          <w:szCs w:val="24"/>
                        </w:rPr>
                        <w:t xml:space="preserve">children </w:t>
                      </w:r>
                      <w:r w:rsidRPr="007A5D2E">
                        <w:rPr>
                          <w:rFonts w:ascii="Roboto" w:hAnsi="Roboto"/>
                          <w:sz w:val="24"/>
                          <w:szCs w:val="24"/>
                        </w:rPr>
                        <w:t>exploring the relationship between language and identity, about developing an international outlook and growing into an enhanced understanding of the world and their place within i</w:t>
                      </w:r>
                      <w:r>
                        <w:rPr>
                          <w:rFonts w:ascii="Roboto" w:hAnsi="Roboto"/>
                          <w:sz w:val="24"/>
                          <w:szCs w:val="24"/>
                        </w:rPr>
                        <w:t xml:space="preserve">t. French is taught by a specialist teacher through weekly lessons based around a theme. </w:t>
                      </w:r>
                    </w:p>
                    <w:p w14:paraId="4EF41B25" w14:textId="77777777" w:rsidR="00341C88" w:rsidRDefault="00FB5890" w:rsidP="006968CB">
                      <w:pPr>
                        <w:spacing w:line="256" w:lineRule="auto"/>
                        <w:rPr>
                          <w:rFonts w:ascii="Calibri" w:hAnsi="Calibri" w:cs="Calibri"/>
                          <w:sz w:val="16"/>
                          <w:szCs w:val="16"/>
                          <w:lang w:val="en-US"/>
                        </w:rPr>
                      </w:pPr>
                      <w:r>
                        <w:rPr>
                          <w:rFonts w:ascii="Calibri" w:hAnsi="Calibri" w:cs="Calibri"/>
                          <w:sz w:val="16"/>
                          <w:szCs w:val="16"/>
                          <w:lang w:val="en-US"/>
                        </w:rPr>
                        <w:t> </w:t>
                      </w:r>
                    </w:p>
                  </w:txbxContent>
                </v:textbox>
              </v:rect>
            </w:pict>
          </mc:Fallback>
        </mc:AlternateContent>
      </w:r>
      <w:r w:rsidR="00006A4D" w:rsidRPr="00DA4332">
        <w:rPr>
          <w:rFonts w:ascii="SassoonPrimaryInfant" w:hAnsi="SassoonPrimaryInfant"/>
          <w:noProof/>
          <w:sz w:val="20"/>
          <w:szCs w:val="20"/>
          <w:lang w:eastAsia="en-GB"/>
        </w:rPr>
        <mc:AlternateContent>
          <mc:Choice Requires="wps">
            <w:drawing>
              <wp:anchor distT="45720" distB="45720" distL="114300" distR="114300" simplePos="0" relativeHeight="251587584" behindDoc="1" locked="0" layoutInCell="1" allowOverlap="1" wp14:anchorId="4C63F788" wp14:editId="4C182DFB">
                <wp:simplePos x="0" y="0"/>
                <wp:positionH relativeFrom="margin">
                  <wp:posOffset>4182110</wp:posOffset>
                </wp:positionH>
                <wp:positionV relativeFrom="paragraph">
                  <wp:posOffset>1427480</wp:posOffset>
                </wp:positionV>
                <wp:extent cx="5188585" cy="3453765"/>
                <wp:effectExtent l="0" t="0" r="12065" b="13335"/>
                <wp:wrapTight wrapText="bothSides">
                  <wp:wrapPolygon edited="0">
                    <wp:start x="0" y="0"/>
                    <wp:lineTo x="0" y="21564"/>
                    <wp:lineTo x="21571" y="21564"/>
                    <wp:lineTo x="2157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8585" cy="3453765"/>
                        </a:xfrm>
                        <a:prstGeom prst="rect">
                          <a:avLst/>
                        </a:prstGeom>
                        <a:solidFill>
                          <a:srgbClr val="FFFFFF"/>
                        </a:solidFill>
                        <a:ln w="9525">
                          <a:solidFill>
                            <a:srgbClr val="0000FF"/>
                          </a:solidFill>
                          <a:miter lim="800000"/>
                          <a:headEnd/>
                          <a:tailEnd/>
                        </a:ln>
                      </wps:spPr>
                      <wps:txbx>
                        <w:txbxContent>
                          <w:p w14:paraId="1F08B49A" w14:textId="77777777" w:rsidR="00D7756C" w:rsidRPr="007E6491" w:rsidRDefault="00D7756C" w:rsidP="004C1C58">
                            <w:pPr>
                              <w:pStyle w:val="Heading2"/>
                            </w:pPr>
                            <w:r w:rsidRPr="007E6491">
                              <w:t xml:space="preserve">Key Notes from Last Inspection on </w:t>
                            </w:r>
                            <w:r w:rsidRPr="00D7756C">
                              <w:rPr>
                                <w:color w:val="0000FF"/>
                              </w:rPr>
                              <w:t>6</w:t>
                            </w:r>
                            <w:r w:rsidRPr="00D7756C">
                              <w:rPr>
                                <w:color w:val="0000FF"/>
                                <w:vertAlign w:val="superscript"/>
                              </w:rPr>
                              <w:t>th</w:t>
                            </w:r>
                            <w:r w:rsidRPr="00D7756C">
                              <w:rPr>
                                <w:color w:val="0000FF"/>
                              </w:rPr>
                              <w:t xml:space="preserve"> July 2022</w:t>
                            </w:r>
                          </w:p>
                          <w:p w14:paraId="45F8D472" w14:textId="77777777" w:rsidR="00006A4D" w:rsidRDefault="00D7756C" w:rsidP="00D7756C">
                            <w:pPr>
                              <w:pStyle w:val="ListBullet"/>
                              <w:spacing w:after="0"/>
                              <w:rPr>
                                <w:color w:val="auto"/>
                                <w:sz w:val="24"/>
                              </w:rPr>
                            </w:pPr>
                            <w:r w:rsidRPr="00D7756C">
                              <w:rPr>
                                <w:color w:val="auto"/>
                                <w:sz w:val="24"/>
                              </w:rPr>
                              <w:t xml:space="preserve">There are inconsistencies in how subject leaders monitor the effectiveness of the curriculum implementation. </w:t>
                            </w:r>
                          </w:p>
                          <w:p w14:paraId="1BD0ECC7" w14:textId="0ACBC2B2" w:rsidR="00D7756C" w:rsidRPr="00D7756C" w:rsidRDefault="00D7756C" w:rsidP="00D7756C">
                            <w:pPr>
                              <w:pStyle w:val="ListBullet"/>
                              <w:spacing w:after="0"/>
                              <w:rPr>
                                <w:color w:val="auto"/>
                                <w:sz w:val="24"/>
                              </w:rPr>
                            </w:pPr>
                            <w:r w:rsidRPr="00D7756C">
                              <w:rPr>
                                <w:color w:val="auto"/>
                                <w:sz w:val="24"/>
                              </w:rPr>
                              <w:t xml:space="preserve">This means that sometimes subject leaders are unable to identify and address the specific aspects in the areas they lead on that need to be improved. </w:t>
                            </w:r>
                          </w:p>
                          <w:p w14:paraId="39185447" w14:textId="77777777" w:rsidR="00D7756C" w:rsidRPr="00D7756C" w:rsidRDefault="00D7756C" w:rsidP="00D7756C">
                            <w:pPr>
                              <w:pStyle w:val="ListBullet"/>
                              <w:spacing w:after="0"/>
                              <w:rPr>
                                <w:color w:val="auto"/>
                                <w:sz w:val="24"/>
                              </w:rPr>
                            </w:pPr>
                            <w:r w:rsidRPr="00D7756C">
                              <w:rPr>
                                <w:color w:val="auto"/>
                                <w:sz w:val="24"/>
                              </w:rPr>
                              <w:t>Leaders should ensure that all subject leaders are able to carry out their roles more effectively so that they are able to further improve the quality of education that pupils receive.</w:t>
                            </w:r>
                          </w:p>
                          <w:p w14:paraId="23EEDBD7" w14:textId="77777777" w:rsidR="00D7756C" w:rsidRPr="00D7756C" w:rsidRDefault="00D7756C" w:rsidP="00D7756C">
                            <w:pPr>
                              <w:pStyle w:val="ListBullet"/>
                              <w:spacing w:after="0"/>
                              <w:rPr>
                                <w:sz w:val="24"/>
                              </w:rPr>
                            </w:pPr>
                            <w:r w:rsidRPr="00D7756C">
                              <w:rPr>
                                <w:color w:val="auto"/>
                                <w:sz w:val="24"/>
                              </w:rPr>
                              <w:t xml:space="preserve">Subject leaders have the right knowledge and experience to be able to lead their subjects well. </w:t>
                            </w:r>
                          </w:p>
                          <w:p w14:paraId="300CB763" w14:textId="019D43CC" w:rsidR="00D7756C" w:rsidRPr="00A37629" w:rsidRDefault="00D7756C" w:rsidP="00D7756C">
                            <w:pPr>
                              <w:pStyle w:val="ListBullet"/>
                              <w:spacing w:after="0"/>
                              <w:rPr>
                                <w:sz w:val="24"/>
                              </w:rPr>
                            </w:pPr>
                            <w:r w:rsidRPr="00D7756C">
                              <w:rPr>
                                <w:sz w:val="24"/>
                                <w:szCs w:val="24"/>
                              </w:rPr>
                              <w:t>They do have opportunities to find out how well their subjects are being implemented. However, these opportunities are not always organised well enough for them to build a complete picture of what is going well and what needs to get better.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3F788" id="_x0000_s1031" type="#_x0000_t202" style="position:absolute;left:0;text-align:left;margin-left:329.3pt;margin-top:112.4pt;width:408.55pt;height:271.9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QosGAIAACcEAAAOAAAAZHJzL2Uyb0RvYy54bWysU9tu2zAMfR+wfxD0vjhJ4zY14hRdugwD&#10;ugvQ7QNkWY6FyaJGKbG7rx+luGl2exmmB0EUpUPy8HB1M3SGHRR6Dbbks8mUM2Ul1NruSv7l8/bV&#10;kjMfhK2FAatK/qg8v1m/fLHqXaHm0IKpFTICsb7oXcnbEFyRZV62qhN+Ak5ZcjaAnQhk4i6rUfSE&#10;3plsPp1eZj1g7RCk8p5u745Ovk74TaNk+Ng0XgVmSk65hbRj2qu4Z+uVKHYoXKvlmIb4hyw6oS0F&#10;PUHdiSDYHvVvUJ2WCB6aMJHQZdA0WqpUA1Uzm/5SzUMrnEq1EDnenWjy/w9Wfjg8uE/IwvAaBmpg&#10;KsK7e5BfPbOwaYXdqVtE6Fslago8i5RlvfPF+DVS7QsfQar+PdTUZLEPkICGBrvICtXJCJ0a8Hgi&#10;XQ2BSbrMZ8tlvsw5k+S7WOQXV5d5iiGKp+8OfXiroGPxUHKkriZ4cbj3IaYjiqcnMZoHo+utNiYZ&#10;uKs2BtlBkAK2aY3oPz0zlvUlv87n+ZGBv0JMaW23f4LodCApG92VfBlfjeKKvL2xdRJaENocz5Sy&#10;sSORkbsji2GoBqZrIiUGiLxWUD8SswhH5dKk0aEF/M5ZT6otuf+2F6g4M+8sded6tlhEmSdjkV/N&#10;ycBzT3XuEVYSVMkDZ8fjJqTRiLxZuKUuNjrx+5zJmDKpMdE+Tk6U+7mdXj3P9/oHAAAA//8DAFBL&#10;AwQUAAYACAAAACEAsw910uIAAAAMAQAADwAAAGRycy9kb3ducmV2LnhtbEyPMU/DMBCFdyT+g3VI&#10;LIg6jdokCnEqhMQCXSgMdHPtaxIRn4PttMm/x53oeLpP732v2kymZyd0vrMkYLlIgCEpqztqBHx9&#10;vj4WwHyQpGVvCQXM6GFT395UstT2TB942oWGxRDypRTQhjCUnHvVopF+YQek+DtaZ2SIp2u4dvIc&#10;w03P0yTJuJEdxYZWDvjSovrZjUbA9/u8lfPvfnzTx71326VXD04JcX83PT8BCziFfxgu+lEd6uh0&#10;sCNpz3oB2brIIiogTVdxw4VY5esc2EFAnhU58Lri1yPqPwAAAP//AwBQSwECLQAUAAYACAAAACEA&#10;toM4kv4AAADhAQAAEwAAAAAAAAAAAAAAAAAAAAAAW0NvbnRlbnRfVHlwZXNdLnhtbFBLAQItABQA&#10;BgAIAAAAIQA4/SH/1gAAAJQBAAALAAAAAAAAAAAAAAAAAC8BAABfcmVscy8ucmVsc1BLAQItABQA&#10;BgAIAAAAIQDcfQosGAIAACcEAAAOAAAAAAAAAAAAAAAAAC4CAABkcnMvZTJvRG9jLnhtbFBLAQIt&#10;ABQABgAIAAAAIQCzD3XS4gAAAAwBAAAPAAAAAAAAAAAAAAAAAHIEAABkcnMvZG93bnJldi54bWxQ&#10;SwUGAAAAAAQABADzAAAAgQUAAAAA&#10;" strokecolor="blue">
                <v:textbox>
                  <w:txbxContent>
                    <w:p w14:paraId="1F08B49A" w14:textId="77777777" w:rsidR="00D7756C" w:rsidRPr="007E6491" w:rsidRDefault="00D7756C" w:rsidP="004C1C58">
                      <w:pPr>
                        <w:pStyle w:val="Heading2"/>
                      </w:pPr>
                      <w:r w:rsidRPr="007E6491">
                        <w:t xml:space="preserve">Key Notes from Last Inspection on </w:t>
                      </w:r>
                      <w:r w:rsidRPr="00D7756C">
                        <w:rPr>
                          <w:color w:val="0000FF"/>
                        </w:rPr>
                        <w:t>6</w:t>
                      </w:r>
                      <w:r w:rsidRPr="00D7756C">
                        <w:rPr>
                          <w:color w:val="0000FF"/>
                          <w:vertAlign w:val="superscript"/>
                        </w:rPr>
                        <w:t>th</w:t>
                      </w:r>
                      <w:r w:rsidRPr="00D7756C">
                        <w:rPr>
                          <w:color w:val="0000FF"/>
                        </w:rPr>
                        <w:t xml:space="preserve"> July 2022</w:t>
                      </w:r>
                    </w:p>
                    <w:p w14:paraId="45F8D472" w14:textId="77777777" w:rsidR="00006A4D" w:rsidRDefault="00D7756C" w:rsidP="00D7756C">
                      <w:pPr>
                        <w:pStyle w:val="ListBullet"/>
                        <w:spacing w:after="0"/>
                        <w:rPr>
                          <w:color w:val="auto"/>
                          <w:sz w:val="24"/>
                        </w:rPr>
                      </w:pPr>
                      <w:r w:rsidRPr="00D7756C">
                        <w:rPr>
                          <w:color w:val="auto"/>
                          <w:sz w:val="24"/>
                        </w:rPr>
                        <w:t xml:space="preserve">There are inconsistencies in how subject leaders monitor the effectiveness of the curriculum implementation. </w:t>
                      </w:r>
                    </w:p>
                    <w:p w14:paraId="1BD0ECC7" w14:textId="0ACBC2B2" w:rsidR="00D7756C" w:rsidRPr="00D7756C" w:rsidRDefault="00D7756C" w:rsidP="00D7756C">
                      <w:pPr>
                        <w:pStyle w:val="ListBullet"/>
                        <w:spacing w:after="0"/>
                        <w:rPr>
                          <w:color w:val="auto"/>
                          <w:sz w:val="24"/>
                        </w:rPr>
                      </w:pPr>
                      <w:r w:rsidRPr="00D7756C">
                        <w:rPr>
                          <w:color w:val="auto"/>
                          <w:sz w:val="24"/>
                        </w:rPr>
                        <w:t xml:space="preserve">This means that sometimes subject leaders are unable to identify and address the specific aspects in the areas they lead on that need to be improved. </w:t>
                      </w:r>
                    </w:p>
                    <w:p w14:paraId="39185447" w14:textId="77777777" w:rsidR="00D7756C" w:rsidRPr="00D7756C" w:rsidRDefault="00D7756C" w:rsidP="00D7756C">
                      <w:pPr>
                        <w:pStyle w:val="ListBullet"/>
                        <w:spacing w:after="0"/>
                        <w:rPr>
                          <w:color w:val="auto"/>
                          <w:sz w:val="24"/>
                        </w:rPr>
                      </w:pPr>
                      <w:r w:rsidRPr="00D7756C">
                        <w:rPr>
                          <w:color w:val="auto"/>
                          <w:sz w:val="24"/>
                        </w:rPr>
                        <w:t>Leaders should ensure that all subject leaders are able to carry out their roles more effectively so that they are able to further improve the quality of education that pupils receive.</w:t>
                      </w:r>
                    </w:p>
                    <w:p w14:paraId="23EEDBD7" w14:textId="77777777" w:rsidR="00D7756C" w:rsidRPr="00D7756C" w:rsidRDefault="00D7756C" w:rsidP="00D7756C">
                      <w:pPr>
                        <w:pStyle w:val="ListBullet"/>
                        <w:spacing w:after="0"/>
                        <w:rPr>
                          <w:sz w:val="24"/>
                        </w:rPr>
                      </w:pPr>
                      <w:r w:rsidRPr="00D7756C">
                        <w:rPr>
                          <w:color w:val="auto"/>
                          <w:sz w:val="24"/>
                        </w:rPr>
                        <w:t xml:space="preserve">Subject leaders have the right knowledge and experience to be able to lead their subjects well. </w:t>
                      </w:r>
                    </w:p>
                    <w:p w14:paraId="300CB763" w14:textId="019D43CC" w:rsidR="00D7756C" w:rsidRPr="00A37629" w:rsidRDefault="00D7756C" w:rsidP="00D7756C">
                      <w:pPr>
                        <w:pStyle w:val="ListBullet"/>
                        <w:spacing w:after="0"/>
                        <w:rPr>
                          <w:sz w:val="24"/>
                        </w:rPr>
                      </w:pPr>
                      <w:r w:rsidRPr="00D7756C">
                        <w:rPr>
                          <w:sz w:val="24"/>
                          <w:szCs w:val="24"/>
                        </w:rPr>
                        <w:t>They do have opportunities to find out how well their subjects are being implemented. However, these opportunities are not always organised well enough for them to build a complete picture of what is going well and what needs to get better.</w:t>
                      </w:r>
                    </w:p>
                  </w:txbxContent>
                </v:textbox>
                <w10:wrap type="tight" anchorx="margin"/>
              </v:shape>
            </w:pict>
          </mc:Fallback>
        </mc:AlternateContent>
      </w:r>
      <w:r w:rsidR="005F4E76" w:rsidRPr="00DA4332">
        <w:rPr>
          <w:rFonts w:ascii="SassoonPrimaryInfant" w:hAnsi="SassoonPrimaryInfant"/>
          <w:noProof/>
          <w:sz w:val="20"/>
          <w:szCs w:val="20"/>
          <w:lang w:eastAsia="en-GB"/>
        </w:rPr>
        <mc:AlternateContent>
          <mc:Choice Requires="wps">
            <w:drawing>
              <wp:anchor distT="0" distB="0" distL="114300" distR="114300" simplePos="0" relativeHeight="251750400" behindDoc="1" locked="0" layoutInCell="1" allowOverlap="1" wp14:anchorId="47712051" wp14:editId="58B7A431">
                <wp:simplePos x="0" y="0"/>
                <wp:positionH relativeFrom="column">
                  <wp:posOffset>9533255</wp:posOffset>
                </wp:positionH>
                <wp:positionV relativeFrom="paragraph">
                  <wp:posOffset>2794000</wp:posOffset>
                </wp:positionV>
                <wp:extent cx="4887595" cy="2087880"/>
                <wp:effectExtent l="0" t="0" r="27305" b="26670"/>
                <wp:wrapTight wrapText="bothSides">
                  <wp:wrapPolygon edited="0">
                    <wp:start x="0" y="0"/>
                    <wp:lineTo x="0" y="21679"/>
                    <wp:lineTo x="21636" y="21679"/>
                    <wp:lineTo x="21636" y="0"/>
                    <wp:lineTo x="0" y="0"/>
                  </wp:wrapPolygon>
                </wp:wrapTight>
                <wp:docPr id="646612288" name="Text Box 646612288"/>
                <wp:cNvGraphicFramePr/>
                <a:graphic xmlns:a="http://schemas.openxmlformats.org/drawingml/2006/main">
                  <a:graphicData uri="http://schemas.microsoft.com/office/word/2010/wordprocessingShape">
                    <wps:wsp>
                      <wps:cNvSpPr txBox="1"/>
                      <wps:spPr>
                        <a:xfrm>
                          <a:off x="0" y="0"/>
                          <a:ext cx="4887595" cy="2087880"/>
                        </a:xfrm>
                        <a:prstGeom prst="rect">
                          <a:avLst/>
                        </a:prstGeom>
                        <a:solidFill>
                          <a:schemeClr val="lt1"/>
                        </a:solidFill>
                        <a:ln w="6350">
                          <a:solidFill>
                            <a:srgbClr val="0000FF"/>
                          </a:solidFill>
                        </a:ln>
                      </wps:spPr>
                      <wps:txbx>
                        <w:txbxContent>
                          <w:p w14:paraId="07E4215B" w14:textId="2DFA6364" w:rsidR="005F4E76" w:rsidRDefault="00A37629" w:rsidP="00A37629">
                            <w:pPr>
                              <w:spacing w:after="0" w:line="240" w:lineRule="auto"/>
                              <w:rPr>
                                <w:rFonts w:ascii="Roboto" w:hAnsi="Roboto" w:cs="Arial"/>
                                <w:b/>
                                <w:sz w:val="24"/>
                                <w:szCs w:val="24"/>
                              </w:rPr>
                            </w:pPr>
                            <w:r w:rsidRPr="00A37629">
                              <w:rPr>
                                <w:rFonts w:ascii="Roboto" w:hAnsi="Roboto" w:cs="Arial"/>
                                <w:b/>
                                <w:sz w:val="24"/>
                                <w:szCs w:val="24"/>
                              </w:rPr>
                              <w:t>Trips</w:t>
                            </w:r>
                            <w:r>
                              <w:rPr>
                                <w:rFonts w:ascii="Roboto" w:hAnsi="Roboto" w:cs="Arial"/>
                                <w:b/>
                                <w:sz w:val="24"/>
                                <w:szCs w:val="24"/>
                              </w:rPr>
                              <w:t xml:space="preserve"> &amp; Enrichment Opportunities</w:t>
                            </w:r>
                          </w:p>
                          <w:p w14:paraId="02FB29E4" w14:textId="77777777" w:rsidR="00A37629" w:rsidRPr="00A37629" w:rsidRDefault="00A37629" w:rsidP="00A37629">
                            <w:pPr>
                              <w:spacing w:after="0" w:line="240" w:lineRule="auto"/>
                              <w:rPr>
                                <w:rFonts w:ascii="Roboto" w:hAnsi="Roboto"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12051" id="Text Box 646612288" o:spid="_x0000_s1032" type="#_x0000_t202" style="position:absolute;left:0;text-align:left;margin-left:750.65pt;margin-top:220pt;width:384.85pt;height:164.4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xjPgIAAIUEAAAOAAAAZHJzL2Uyb0RvYy54bWysVEuP2jAQvlfqf7B8LwkUlmxEWFFWVJXQ&#10;7krsas/GcYglx+PahoT++o7Ne9tTVQ5mxjOex/fNZPLQNYrshHUSdEH7vZQSoTmUUm8K+va6+JJR&#10;4jzTJVOgRUH3wtGH6edPk9bkYgA1qFJYgkG0y1tT0Np7kyeJ47VomOuBERqNFdiGeVTtJiktazF6&#10;o5JBmt4lLdjSWODCObx9PBjpNMavKsH9c1U54YkqKNbm42njuQ5nMp2wfGOZqSU/lsH+oYqGSY1J&#10;z6EemWdka+UfoRrJLTiofI9Dk0BVSS5iD9hNP/3QzapmRsReEBxnzjC5/xeWP+1W5sUS332DDgkM&#10;gLTG5Q4vQz9dZZvwj5UStCOE+zNsovOE4+Uwy8aj+xElHG2DNBtnWQQ2uTw31vnvAhoShIJa5CXC&#10;xXZL5zElup5cQjYHSpYLqVRUwiyIubJkx5BF5WOR+OLGS2nSFvTu6yiNgW9szm7W5/cp/haL0Odt&#10;CNSUxstL90Hy3bojssTIJ2TWUO4RMAuHWXKGLyQ2tWTOvzCLw4MY4UL4ZzwqBVgUHCVKarC//nYf&#10;/JFTtFLS4jAW1P3cMisoUT80sn3fHw7D9EZlOBoPULHXlvW1RW+bOSBSfVw9w6MY/L06iZWF5h33&#10;ZhayoolpjrkL6k/i3B9WBPeOi9ksOuG8GuaXemV4CB2YCZS9du/MmiOvHkfiCU5jy/IP9B58w0sN&#10;s62HSkbuA84HVI/w46xHdo57GZbpWo9el6/H9DcAAAD//wMAUEsDBBQABgAIAAAAIQBlFkdE4AAA&#10;AA0BAAAPAAAAZHJzL2Rvd25yZXYueG1sTI/LTsMwEEX3SPyDNUhsKmo7LW0U4lQIqWKH1AB7JzZJ&#10;wB5HsduEv2dYwW6u5ug+ysPiHbvYKQ4BFci1AGaxDWbATsHb6/EuBxaTRqNdQKvg20Y4VNdXpS5M&#10;mPFkL3XqGJlgLLSCPqWx4Dy2vfU6rsNokX4fYfI6kZw6biY9k7l3PBNix70ekBJ6Pdqn3rZf9dkr&#10;8Ef5UstNuzrJbPX8OTfuHZNU6vZmeXwAluyS/mD4rU/VoaJOTTijicyRvhdyQ6yC7VbQKkKybC/p&#10;ahTsd3kOvCr5/xXVDwAAAP//AwBQSwECLQAUAAYACAAAACEAtoM4kv4AAADhAQAAEwAAAAAAAAAA&#10;AAAAAAAAAAAAW0NvbnRlbnRfVHlwZXNdLnhtbFBLAQItABQABgAIAAAAIQA4/SH/1gAAAJQBAAAL&#10;AAAAAAAAAAAAAAAAAC8BAABfcmVscy8ucmVsc1BLAQItABQABgAIAAAAIQAuPHxjPgIAAIUEAAAO&#10;AAAAAAAAAAAAAAAAAC4CAABkcnMvZTJvRG9jLnhtbFBLAQItABQABgAIAAAAIQBlFkdE4AAAAA0B&#10;AAAPAAAAAAAAAAAAAAAAAJgEAABkcnMvZG93bnJldi54bWxQSwUGAAAAAAQABADzAAAApQUAAAAA&#10;" fillcolor="white [3201]" strokecolor="blue" strokeweight=".5pt">
                <v:textbox>
                  <w:txbxContent>
                    <w:p w14:paraId="07E4215B" w14:textId="2DFA6364" w:rsidR="005F4E76" w:rsidRDefault="00A37629" w:rsidP="00A37629">
                      <w:pPr>
                        <w:spacing w:after="0" w:line="240" w:lineRule="auto"/>
                        <w:rPr>
                          <w:rFonts w:ascii="Roboto" w:hAnsi="Roboto" w:cs="Arial"/>
                          <w:b/>
                          <w:sz w:val="24"/>
                          <w:szCs w:val="24"/>
                        </w:rPr>
                      </w:pPr>
                      <w:r w:rsidRPr="00A37629">
                        <w:rPr>
                          <w:rFonts w:ascii="Roboto" w:hAnsi="Roboto" w:cs="Arial"/>
                          <w:b/>
                          <w:sz w:val="24"/>
                          <w:szCs w:val="24"/>
                        </w:rPr>
                        <w:t>Trips</w:t>
                      </w:r>
                      <w:r>
                        <w:rPr>
                          <w:rFonts w:ascii="Roboto" w:hAnsi="Roboto" w:cs="Arial"/>
                          <w:b/>
                          <w:sz w:val="24"/>
                          <w:szCs w:val="24"/>
                        </w:rPr>
                        <w:t xml:space="preserve"> &amp; Enrichment Opportunities</w:t>
                      </w:r>
                    </w:p>
                    <w:p w14:paraId="02FB29E4" w14:textId="77777777" w:rsidR="00A37629" w:rsidRPr="00A37629" w:rsidRDefault="00A37629" w:rsidP="00A37629">
                      <w:pPr>
                        <w:spacing w:after="0" w:line="240" w:lineRule="auto"/>
                        <w:rPr>
                          <w:rFonts w:ascii="Roboto" w:hAnsi="Roboto" w:cs="Arial"/>
                          <w:b/>
                          <w:sz w:val="24"/>
                          <w:szCs w:val="24"/>
                        </w:rPr>
                      </w:pPr>
                    </w:p>
                  </w:txbxContent>
                </v:textbox>
                <w10:wrap type="tight"/>
              </v:shape>
            </w:pict>
          </mc:Fallback>
        </mc:AlternateContent>
      </w:r>
      <w:r w:rsidR="00F917D0" w:rsidRPr="00DA4332">
        <w:rPr>
          <w:rFonts w:ascii="SassoonPrimaryInfant" w:hAnsi="SassoonPrimaryInfant"/>
          <w:noProof/>
          <w:sz w:val="20"/>
          <w:szCs w:val="20"/>
          <w:lang w:eastAsia="en-GB"/>
        </w:rPr>
        <mc:AlternateContent>
          <mc:Choice Requires="wps">
            <w:drawing>
              <wp:anchor distT="45720" distB="45720" distL="114300" distR="114300" simplePos="0" relativeHeight="251742208" behindDoc="1" locked="0" layoutInCell="1" allowOverlap="1" wp14:anchorId="27925915" wp14:editId="722FD524">
                <wp:simplePos x="0" y="0"/>
                <wp:positionH relativeFrom="margin">
                  <wp:posOffset>9533255</wp:posOffset>
                </wp:positionH>
                <wp:positionV relativeFrom="paragraph">
                  <wp:posOffset>16510</wp:posOffset>
                </wp:positionV>
                <wp:extent cx="4887595" cy="2675255"/>
                <wp:effectExtent l="0" t="0" r="27305" b="10795"/>
                <wp:wrapTight wrapText="bothSides">
                  <wp:wrapPolygon edited="0">
                    <wp:start x="0" y="0"/>
                    <wp:lineTo x="0" y="21533"/>
                    <wp:lineTo x="21636" y="21533"/>
                    <wp:lineTo x="21636" y="0"/>
                    <wp:lineTo x="0" y="0"/>
                  </wp:wrapPolygon>
                </wp:wrapTight>
                <wp:docPr id="8658498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7595" cy="2675255"/>
                        </a:xfrm>
                        <a:prstGeom prst="rect">
                          <a:avLst/>
                        </a:prstGeom>
                        <a:solidFill>
                          <a:srgbClr val="FFFFFF"/>
                        </a:solidFill>
                        <a:ln w="9525">
                          <a:solidFill>
                            <a:srgbClr val="0000FF"/>
                          </a:solidFill>
                          <a:miter lim="800000"/>
                          <a:headEnd/>
                          <a:tailEnd/>
                        </a:ln>
                      </wps:spPr>
                      <wps:txbx>
                        <w:txbxContent>
                          <w:p w14:paraId="0C1BECE6" w14:textId="6CC82F04" w:rsidR="00D7756C" w:rsidRPr="007E6491" w:rsidRDefault="0014264D" w:rsidP="00D7756C">
                            <w:pPr>
                              <w:pStyle w:val="Heading2"/>
                            </w:pPr>
                            <w:r>
                              <w:t>French</w:t>
                            </w:r>
                            <w:r w:rsidR="00D7756C" w:rsidRPr="007E6491">
                              <w:t xml:space="preserve"> Curriculum Impact Overview </w:t>
                            </w:r>
                          </w:p>
                          <w:p w14:paraId="48EEF4AF" w14:textId="122DC62D" w:rsidR="0014264D" w:rsidRDefault="0014264D" w:rsidP="0014264D">
                            <w:pPr>
                              <w:rPr>
                                <w:rFonts w:ascii="Roboto" w:hAnsi="Roboto"/>
                                <w:sz w:val="24"/>
                              </w:rPr>
                            </w:pPr>
                            <w:r w:rsidRPr="00D7756C">
                              <w:rPr>
                                <w:rFonts w:ascii="Roboto" w:hAnsi="Roboto"/>
                                <w:b/>
                                <w:bCs/>
                                <w:sz w:val="24"/>
                              </w:rPr>
                              <w:t>Snapshot of pedagogy across the school</w:t>
                            </w:r>
                            <w:r w:rsidRPr="00D7756C">
                              <w:rPr>
                                <w:rFonts w:ascii="Roboto" w:hAnsi="Roboto"/>
                                <w:sz w:val="24"/>
                              </w:rPr>
                              <w:t xml:space="preserve"> – informed by </w:t>
                            </w:r>
                            <w:r>
                              <w:rPr>
                                <w:rFonts w:ascii="Roboto" w:hAnsi="Roboto"/>
                                <w:sz w:val="24"/>
                              </w:rPr>
                              <w:t>first-hand evidence gathering</w:t>
                            </w:r>
                          </w:p>
                          <w:p w14:paraId="255BB8FC" w14:textId="77777777" w:rsidR="00C70839" w:rsidRDefault="0014264D" w:rsidP="0014264D">
                            <w:pPr>
                              <w:rPr>
                                <w:rFonts w:ascii="Roboto" w:hAnsi="Roboto"/>
                                <w:sz w:val="24"/>
                              </w:rPr>
                            </w:pPr>
                            <w:r>
                              <w:rPr>
                                <w:rFonts w:ascii="Roboto" w:hAnsi="Roboto"/>
                                <w:sz w:val="24"/>
                              </w:rPr>
                              <w:t xml:space="preserve">Children are proud of their French knowledge and enjoy showing their knowledge to staff. Children use French in the corridors and the social areas when greeting staff. </w:t>
                            </w:r>
                          </w:p>
                          <w:p w14:paraId="22684D90" w14:textId="1E079E97" w:rsidR="0014264D" w:rsidRPr="0014264D" w:rsidRDefault="0014264D" w:rsidP="0014264D">
                            <w:pPr>
                              <w:rPr>
                                <w:rFonts w:ascii="Roboto" w:hAnsi="Roboto"/>
                                <w:sz w:val="24"/>
                              </w:rPr>
                            </w:pPr>
                            <w:r>
                              <w:rPr>
                                <w:rFonts w:ascii="Roboto" w:hAnsi="Roboto"/>
                                <w:sz w:val="24"/>
                              </w:rPr>
                              <w:t>Most children meet the end of year expectations in French and some children exceed expectations. French has a high profile in the school and French songs have been included in Christmas plays for the last 2 years for all years including EYFS.</w:t>
                            </w:r>
                            <w:r w:rsidR="00C70839">
                              <w:rPr>
                                <w:rFonts w:ascii="Roboto" w:hAnsi="Roboto"/>
                                <w:sz w:val="24"/>
                              </w:rPr>
                              <w:t xml:space="preserve"> </w:t>
                            </w:r>
                          </w:p>
                          <w:p w14:paraId="0D23E4B4" w14:textId="2E94CE65" w:rsidR="005171C2" w:rsidRPr="005171C2" w:rsidRDefault="005171C2" w:rsidP="00D7756C">
                            <w:pPr>
                              <w:rPr>
                                <w:rFonts w:ascii="Roboto" w:hAnsi="Robot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25915" id="_x0000_s1033" type="#_x0000_t202" style="position:absolute;left:0;text-align:left;margin-left:750.65pt;margin-top:1.3pt;width:384.85pt;height:210.65pt;z-index:-251574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bGFgIAACcEAAAOAAAAZHJzL2Uyb0RvYy54bWysU9uO2yAQfa/Uf0C8N06ieJNYcVbbbFNV&#10;2l6kbT8AA45RMUOBxE6/vgP2ZtPbS1UeEMPAmZkzZza3favJSTqvwJR0NplSIg0HocyhpF8+71+t&#10;KPGBGcE0GFnSs/T0dvvyxaazhZxDA1pIRxDE+KKzJW1CsEWWed7IlvkJWGnQWYNrWUDTHTLhWIfo&#10;rc7m0+lN1oET1gGX3uPt/eCk24Rf15KHj3XtZSC6pJhbSLtLexX3bLthxcEx2yg+psH+IYuWKYNB&#10;L1D3LDBydOo3qFZxBx7qMOHQZlDXistUA1Yzm/5SzWPDrEy1IDneXmjy/w+Wfzg92k+OhP419NjA&#10;VIS3D8C/emJg1zBzkHfOQddIJjDwLFKWddYX49dItS98BKm69yCwyewYIAH1tWsjK1gnQXRswPlC&#10;uuwD4Xi5WK2W+TqnhKNvfrPM53meYrDi6bt1PryV0JJ4KKnDriZ4dnrwIabDiqcnMZoHrcReaZ0M&#10;d6h22pETQwXs0xrRf3qmDelKusbgAwN/hZji2u//BNGqgFLWqi3pKr4axRV5e2NEElpgSg9nTFmb&#10;kcjI3cBi6KueKFHSZQwQea1AnJFZB4NycdLw0ID7TkmHqi2p/3ZkTlKi3xnsznq2WESZJ2ORL+do&#10;uGtPde1hhiNUSQMlw3EX0mhE3gzcYRdrlfh9zmRMGdWYaB8nJ8r92k6vnud7+wMAAP//AwBQSwME&#10;FAAGAAgAAAAhALNbggvgAAAACwEAAA8AAABkcnMvZG93bnJldi54bWxMjzFPwzAQhXck/oN1SCyI&#10;OnGhQIhTISQW6ELp0G6u7SYR8TnYTpv8e64TjE/36d33yuXoOna0IbYeJeSzDJhF7U2LtYTN19vt&#10;I7CYFBrVebQSJhthWV1elKow/oSf9rhONaMSjIWS0KTUF5xH3Vin4sz3Ful28MGpRDHU3AR1onLX&#10;cZFlC+5Ui/ShUb19baz+Xg9OwvZjWqnpZze8m8MuhlUe9U3QUl5fjS/PwJId0x8MZ31Sh4qc9n5A&#10;E1lH+T7L58RKEAtgBAjxkNO6vYQ7MX8CXpX8/4bqFwAA//8DAFBLAQItABQABgAIAAAAIQC2gziS&#10;/gAAAOEBAAATAAAAAAAAAAAAAAAAAAAAAABbQ29udGVudF9UeXBlc10ueG1sUEsBAi0AFAAGAAgA&#10;AAAhADj9If/WAAAAlAEAAAsAAAAAAAAAAAAAAAAALwEAAF9yZWxzLy5yZWxzUEsBAi0AFAAGAAgA&#10;AAAhABACFsYWAgAAJwQAAA4AAAAAAAAAAAAAAAAALgIAAGRycy9lMm9Eb2MueG1sUEsBAi0AFAAG&#10;AAgAAAAhALNbggvgAAAACwEAAA8AAAAAAAAAAAAAAAAAcAQAAGRycy9kb3ducmV2LnhtbFBLBQYA&#10;AAAABAAEAPMAAAB9BQAAAAA=&#10;" strokecolor="blue">
                <v:textbox>
                  <w:txbxContent>
                    <w:p w14:paraId="0C1BECE6" w14:textId="6CC82F04" w:rsidR="00D7756C" w:rsidRPr="007E6491" w:rsidRDefault="0014264D" w:rsidP="00D7756C">
                      <w:pPr>
                        <w:pStyle w:val="Heading2"/>
                      </w:pPr>
                      <w:r>
                        <w:t>French</w:t>
                      </w:r>
                      <w:r w:rsidR="00D7756C" w:rsidRPr="007E6491">
                        <w:t xml:space="preserve"> Curriculum Impact Overview </w:t>
                      </w:r>
                    </w:p>
                    <w:p w14:paraId="48EEF4AF" w14:textId="122DC62D" w:rsidR="0014264D" w:rsidRDefault="0014264D" w:rsidP="0014264D">
                      <w:pPr>
                        <w:rPr>
                          <w:rFonts w:ascii="Roboto" w:hAnsi="Roboto"/>
                          <w:sz w:val="24"/>
                        </w:rPr>
                      </w:pPr>
                      <w:r w:rsidRPr="00D7756C">
                        <w:rPr>
                          <w:rFonts w:ascii="Roboto" w:hAnsi="Roboto"/>
                          <w:b/>
                          <w:bCs/>
                          <w:sz w:val="24"/>
                        </w:rPr>
                        <w:t>Snapshot of pedagogy across the school</w:t>
                      </w:r>
                      <w:r w:rsidRPr="00D7756C">
                        <w:rPr>
                          <w:rFonts w:ascii="Roboto" w:hAnsi="Roboto"/>
                          <w:sz w:val="24"/>
                        </w:rPr>
                        <w:t xml:space="preserve"> – informed by </w:t>
                      </w:r>
                      <w:r>
                        <w:rPr>
                          <w:rFonts w:ascii="Roboto" w:hAnsi="Roboto"/>
                          <w:sz w:val="24"/>
                        </w:rPr>
                        <w:t>first-hand evidence gathering</w:t>
                      </w:r>
                    </w:p>
                    <w:p w14:paraId="255BB8FC" w14:textId="77777777" w:rsidR="00C70839" w:rsidRDefault="0014264D" w:rsidP="0014264D">
                      <w:pPr>
                        <w:rPr>
                          <w:rFonts w:ascii="Roboto" w:hAnsi="Roboto"/>
                          <w:sz w:val="24"/>
                        </w:rPr>
                      </w:pPr>
                      <w:r>
                        <w:rPr>
                          <w:rFonts w:ascii="Roboto" w:hAnsi="Roboto"/>
                          <w:sz w:val="24"/>
                        </w:rPr>
                        <w:t xml:space="preserve">Children are proud of their French knowledge and enjoy showing their knowledge to staff. Children use French in the corridors and the social areas when greeting staff. </w:t>
                      </w:r>
                    </w:p>
                    <w:p w14:paraId="22684D90" w14:textId="1E079E97" w:rsidR="0014264D" w:rsidRPr="0014264D" w:rsidRDefault="0014264D" w:rsidP="0014264D">
                      <w:pPr>
                        <w:rPr>
                          <w:rFonts w:ascii="Roboto" w:hAnsi="Roboto"/>
                          <w:sz w:val="24"/>
                        </w:rPr>
                      </w:pPr>
                      <w:r>
                        <w:rPr>
                          <w:rFonts w:ascii="Roboto" w:hAnsi="Roboto"/>
                          <w:sz w:val="24"/>
                        </w:rPr>
                        <w:t>Most children meet the end of year expectations in French and some children exceed expectations. French has a high profile in the school and French songs have been included in Christmas plays for the last 2 years for all years including EYFS.</w:t>
                      </w:r>
                      <w:r w:rsidR="00C70839">
                        <w:rPr>
                          <w:rFonts w:ascii="Roboto" w:hAnsi="Roboto"/>
                          <w:sz w:val="24"/>
                        </w:rPr>
                        <w:t xml:space="preserve"> </w:t>
                      </w:r>
                    </w:p>
                    <w:p w14:paraId="0D23E4B4" w14:textId="2E94CE65" w:rsidR="005171C2" w:rsidRPr="005171C2" w:rsidRDefault="005171C2" w:rsidP="00D7756C">
                      <w:pPr>
                        <w:rPr>
                          <w:rFonts w:ascii="Roboto" w:hAnsi="Roboto"/>
                          <w:sz w:val="24"/>
                          <w:szCs w:val="24"/>
                        </w:rPr>
                      </w:pPr>
                    </w:p>
                  </w:txbxContent>
                </v:textbox>
                <w10:wrap type="tight" anchorx="margin"/>
              </v:shape>
            </w:pict>
          </mc:Fallback>
        </mc:AlternateContent>
      </w:r>
      <w:r w:rsidR="009A6EF3">
        <w:rPr>
          <w:rFonts w:ascii="SassoonPrimaryInfant" w:hAnsi="SassoonPrimaryInfant"/>
          <w:noProof/>
          <w:sz w:val="20"/>
          <w:szCs w:val="20"/>
          <w:lang w:eastAsia="en-GB"/>
        </w:rPr>
        <w:drawing>
          <wp:anchor distT="0" distB="0" distL="114300" distR="114300" simplePos="0" relativeHeight="251748352" behindDoc="0" locked="0" layoutInCell="1" allowOverlap="1" wp14:anchorId="02E1ABF6" wp14:editId="28C6E280">
            <wp:simplePos x="0" y="0"/>
            <wp:positionH relativeFrom="column">
              <wp:posOffset>4639099</wp:posOffset>
            </wp:positionH>
            <wp:positionV relativeFrom="paragraph">
              <wp:posOffset>349250</wp:posOffset>
            </wp:positionV>
            <wp:extent cx="561458" cy="815869"/>
            <wp:effectExtent l="0" t="0" r="0" b="3810"/>
            <wp:wrapNone/>
            <wp:docPr id="342911375" name="Picture 15" descr="A yellow shield with a blue letter and a book and a blu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72829" name="Picture 15" descr="A yellow shield with a blue letter and a book and a blue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1458" cy="815869"/>
                    </a:xfrm>
                    <a:prstGeom prst="rect">
                      <a:avLst/>
                    </a:prstGeom>
                  </pic:spPr>
                </pic:pic>
              </a:graphicData>
            </a:graphic>
            <wp14:sizeRelH relativeFrom="margin">
              <wp14:pctWidth>0</wp14:pctWidth>
            </wp14:sizeRelH>
            <wp14:sizeRelV relativeFrom="margin">
              <wp14:pctHeight>0</wp14:pctHeight>
            </wp14:sizeRelV>
          </wp:anchor>
        </w:drawing>
      </w:r>
      <w:r w:rsidR="009A6EF3">
        <w:rPr>
          <w:rFonts w:ascii="SassoonPrimaryInfant" w:hAnsi="SassoonPrimaryInfant"/>
          <w:noProof/>
          <w:sz w:val="20"/>
          <w:szCs w:val="20"/>
          <w:lang w:eastAsia="en-GB"/>
        </w:rPr>
        <w:drawing>
          <wp:anchor distT="0" distB="0" distL="114300" distR="114300" simplePos="0" relativeHeight="251738112" behindDoc="0" locked="0" layoutInCell="1" allowOverlap="1" wp14:anchorId="24F033B5" wp14:editId="3BFBBF2F">
            <wp:simplePos x="0" y="0"/>
            <wp:positionH relativeFrom="column">
              <wp:posOffset>8460810</wp:posOffset>
            </wp:positionH>
            <wp:positionV relativeFrom="paragraph">
              <wp:posOffset>343535</wp:posOffset>
            </wp:positionV>
            <wp:extent cx="561458" cy="815869"/>
            <wp:effectExtent l="0" t="0" r="0" b="3810"/>
            <wp:wrapNone/>
            <wp:docPr id="1879318845" name="Picture 15" descr="A yellow shield with a blue letter and a book and a blu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72829" name="Picture 15" descr="A yellow shield with a blue letter and a book and a blue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1458" cy="815869"/>
                    </a:xfrm>
                    <a:prstGeom prst="rect">
                      <a:avLst/>
                    </a:prstGeom>
                  </pic:spPr>
                </pic:pic>
              </a:graphicData>
            </a:graphic>
            <wp14:sizeRelH relativeFrom="margin">
              <wp14:pctWidth>0</wp14:pctWidth>
            </wp14:sizeRelH>
            <wp14:sizeRelV relativeFrom="margin">
              <wp14:pctHeight>0</wp14:pctHeight>
            </wp14:sizeRelV>
          </wp:anchor>
        </w:drawing>
      </w:r>
      <w:r w:rsidR="00D7756C" w:rsidRPr="00DA4332">
        <w:rPr>
          <w:rFonts w:ascii="SassoonPrimaryInfant" w:hAnsi="SassoonPrimaryInfant"/>
          <w:noProof/>
          <w:sz w:val="20"/>
          <w:szCs w:val="20"/>
          <w:lang w:eastAsia="en-GB"/>
        </w:rPr>
        <mc:AlternateContent>
          <mc:Choice Requires="wps">
            <w:drawing>
              <wp:anchor distT="45720" distB="45720" distL="114300" distR="114300" simplePos="0" relativeHeight="251659264" behindDoc="0" locked="0" layoutInCell="1" allowOverlap="1" wp14:anchorId="213AADD8" wp14:editId="53EB292F">
                <wp:simplePos x="0" y="0"/>
                <wp:positionH relativeFrom="column">
                  <wp:posOffset>4178935</wp:posOffset>
                </wp:positionH>
                <wp:positionV relativeFrom="paragraph">
                  <wp:posOffset>24130</wp:posOffset>
                </wp:positionV>
                <wp:extent cx="5192395" cy="1282065"/>
                <wp:effectExtent l="19050" t="19050" r="2730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2395" cy="1282065"/>
                        </a:xfrm>
                        <a:prstGeom prst="rect">
                          <a:avLst/>
                        </a:prstGeom>
                        <a:solidFill>
                          <a:schemeClr val="bg1"/>
                        </a:solidFill>
                        <a:ln w="28575" cmpd="thickThin">
                          <a:solidFill>
                            <a:srgbClr val="0000FF"/>
                          </a:solidFill>
                          <a:miter lim="800000"/>
                          <a:headEnd/>
                          <a:tailEnd/>
                        </a:ln>
                      </wps:spPr>
                      <wps:txbx>
                        <w:txbxContent>
                          <w:p w14:paraId="28ED3B81" w14:textId="77777777" w:rsidR="00D7756C" w:rsidRPr="009A6EF3" w:rsidRDefault="00D7756C" w:rsidP="00D7756C">
                            <w:pPr>
                              <w:jc w:val="center"/>
                              <w:rPr>
                                <w:rFonts w:ascii="Roboto" w:hAnsi="Roboto" w:cs="Arial"/>
                                <w:b/>
                                <w:color w:val="0000FF"/>
                                <w:sz w:val="40"/>
                                <w:szCs w:val="40"/>
                              </w:rPr>
                            </w:pPr>
                            <w:r w:rsidRPr="009A6EF3">
                              <w:rPr>
                                <w:rFonts w:ascii="Roboto" w:hAnsi="Roboto" w:cs="Arial"/>
                                <w:b/>
                                <w:color w:val="0000FF"/>
                                <w:sz w:val="40"/>
                                <w:szCs w:val="40"/>
                              </w:rPr>
                              <w:t>Marshbrook First School</w:t>
                            </w:r>
                          </w:p>
                          <w:p w14:paraId="047CA23C" w14:textId="6B3D089C" w:rsidR="00D7756C" w:rsidRPr="009A6EF3" w:rsidRDefault="00C70608" w:rsidP="00D7756C">
                            <w:pPr>
                              <w:jc w:val="center"/>
                              <w:rPr>
                                <w:rFonts w:ascii="Roboto" w:hAnsi="Roboto" w:cs="Arial"/>
                                <w:b/>
                                <w:color w:val="0000FF"/>
                                <w:sz w:val="40"/>
                                <w:szCs w:val="40"/>
                              </w:rPr>
                            </w:pPr>
                            <w:r>
                              <w:rPr>
                                <w:rFonts w:ascii="Roboto" w:hAnsi="Roboto" w:cs="Arial"/>
                                <w:b/>
                                <w:color w:val="0000FF"/>
                                <w:sz w:val="40"/>
                                <w:szCs w:val="40"/>
                              </w:rPr>
                              <w:t xml:space="preserve">French </w:t>
                            </w:r>
                            <w:r w:rsidR="009A6EF3" w:rsidRPr="009A6EF3">
                              <w:rPr>
                                <w:rFonts w:ascii="Roboto" w:hAnsi="Roboto" w:cs="Arial"/>
                                <w:b/>
                                <w:color w:val="0000FF"/>
                                <w:sz w:val="40"/>
                                <w:szCs w:val="40"/>
                              </w:rPr>
                              <w:t>Curriculum</w:t>
                            </w:r>
                            <w:r w:rsidR="005171C2" w:rsidRPr="009A6EF3">
                              <w:rPr>
                                <w:rFonts w:ascii="Roboto" w:hAnsi="Roboto" w:cs="Arial"/>
                                <w:b/>
                                <w:color w:val="0000FF"/>
                                <w:sz w:val="40"/>
                                <w:szCs w:val="40"/>
                              </w:rPr>
                              <w:t xml:space="preserve"> </w:t>
                            </w:r>
                          </w:p>
                          <w:p w14:paraId="081118B4" w14:textId="19FB3C0F" w:rsidR="009A6EF3" w:rsidRPr="009A6EF3" w:rsidRDefault="009A6EF3" w:rsidP="00D7756C">
                            <w:pPr>
                              <w:jc w:val="center"/>
                              <w:rPr>
                                <w:rFonts w:ascii="Roboto" w:hAnsi="Roboto" w:cstheme="minorHAnsi"/>
                                <w:b/>
                                <w:color w:val="0000FF"/>
                                <w:sz w:val="44"/>
                                <w:szCs w:val="44"/>
                              </w:rPr>
                            </w:pPr>
                            <w:r w:rsidRPr="009A6EF3">
                              <w:rPr>
                                <w:rFonts w:ascii="Roboto" w:hAnsi="Roboto" w:cs="Arial"/>
                                <w:b/>
                                <w:color w:val="0000FF"/>
                                <w:sz w:val="40"/>
                                <w:szCs w:val="40"/>
                              </w:rPr>
                              <w:t>2024 - 2025</w:t>
                            </w:r>
                          </w:p>
                          <w:p w14:paraId="0E0106D2" w14:textId="77777777" w:rsidR="00BA72F9" w:rsidRPr="00BA72F9" w:rsidRDefault="00BA72F9" w:rsidP="00BA72F9">
                            <w:pPr>
                              <w:pStyle w:val="NormalWeb"/>
                              <w:spacing w:before="0" w:beforeAutospacing="0" w:after="0" w:afterAutospacing="0"/>
                              <w:rPr>
                                <w:rFonts w:asciiTheme="minorHAnsi" w:hAnsiTheme="minorHAnsi" w:cstheme="minorHAnsi"/>
                                <w:color w:val="000000"/>
                                <w:sz w:val="27"/>
                                <w:szCs w:val="27"/>
                              </w:rPr>
                            </w:pPr>
                          </w:p>
                          <w:p w14:paraId="586F6B26" w14:textId="77777777" w:rsidR="001B16E6" w:rsidRPr="001B16E6" w:rsidRDefault="001B16E6" w:rsidP="001B16E6">
                            <w:pPr>
                              <w:pStyle w:val="ListParagraph"/>
                              <w:ind w:left="776"/>
                              <w:rPr>
                                <w:rFonts w:ascii="Palatino Linotype" w:hAnsi="Palatino Linotyp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AADD8" id="_x0000_s1034" type="#_x0000_t202" style="position:absolute;left:0;text-align:left;margin-left:329.05pt;margin-top:1.9pt;width:408.85pt;height:100.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66KAIAADgEAAAOAAAAZHJzL2Uyb0RvYy54bWysU9tu2zAMfR+wfxD0vtjxkjYx4hRdugwD&#10;ugvQ7gNkWbaFyqImKbG7ry8lu2navQ3zgyCa1CF5eLi5GjpFjsI6Cbqg81lKidAcKqmbgv66339Y&#10;UeI80xVToEVBH4WjV9v37za9yUUGLahKWIIg2uW9KWjrvcmTxPFWdMzNwAiNzhpsxzyatkkqy3pE&#10;71SSpelF0oOtjAUunMO/N6OTbiN+XQvuf9S1E56ogmJtPp42nmU4k+2G5Y1lppV8KoP9QxUdkxqT&#10;nqBumGfkYOVfUJ3kFhzUfsahS6CuJRexB+xmnr7p5q5lRsRekBxnTjS5/wfLvx/vzE9L/PAJBhxg&#10;bMKZW+APjmjYtUw34tpa6FvBKkw8D5QlvXH59DRQ7XIXQMr+G1Q4ZHbwEIGG2naBFeyTIDoO4PFE&#10;uhg84fhzOV9nH9dLSjj65tkqSy+WMQfLn58b6/wXAR0Jl4JanGqEZ8db50M5LH8OCdkcKFntpVLR&#10;CEoSO2XJkaEGymZs4E2U0qQvaLZaXoZCOlMV1KMiHu7baa6vMW1TnhBT/Pb7qeJXYZ30qG0lu4Ku&#10;QtSktkDkZ11F5Xkm1XjHHpSemA1kjrT6oRyIxGpWIUEguoTqEam2MEoZVw8vLdg/lPQo44K63wdm&#10;BSXqq8ZxreeLRdB9NBbLywwNe+4pzz1Mc4TC3ikZrzsfdyUQqeEax1rLSPhLJVPJKM84h2mVgv7P&#10;7Rj1svDbJwAAAP//AwBQSwMEFAAGAAgAAAAhAAk8xzPgAAAACgEAAA8AAABkcnMvZG93bnJldi54&#10;bWxMj1FLwzAUhd8H/odwBd+2ZNV2ozYdIoqwgeAcPmdN1hSbm5JkW+ev9+5J3+7hHM79TrUaXc9O&#10;JsTOo4T5TAAz2HjdYSth9/k6XQKLSaFWvUcj4WIirOqbSaVK7c/4YU7b1DIqwVgqCTaloeQ8NtY4&#10;FWd+MEjewQenEsnQch3UmcpdzzMhCu5Uh/TBqsE8W9N8b49OQirefW4Pmy/f/Lxl6/XLLmwuQsq7&#10;2/HpEVgyY/oLwxWf0KEmpr0/oo6sl1DkyzlFJdzTgqv/sMjp2kvIRL4AXlf8/4T6FwAA//8DAFBL&#10;AQItABQABgAIAAAAIQC2gziS/gAAAOEBAAATAAAAAAAAAAAAAAAAAAAAAABbQ29udGVudF9UeXBl&#10;c10ueG1sUEsBAi0AFAAGAAgAAAAhADj9If/WAAAAlAEAAAsAAAAAAAAAAAAAAAAALwEAAF9yZWxz&#10;Ly5yZWxzUEsBAi0AFAAGAAgAAAAhAINojrooAgAAOAQAAA4AAAAAAAAAAAAAAAAALgIAAGRycy9l&#10;Mm9Eb2MueG1sUEsBAi0AFAAGAAgAAAAhAAk8xzPgAAAACgEAAA8AAAAAAAAAAAAAAAAAggQAAGRy&#10;cy9kb3ducmV2LnhtbFBLBQYAAAAABAAEAPMAAACPBQAAAAA=&#10;" fillcolor="white [3212]" strokecolor="blue" strokeweight="2.25pt">
                <v:stroke linestyle="thickThin"/>
                <v:textbox>
                  <w:txbxContent>
                    <w:p w14:paraId="28ED3B81" w14:textId="77777777" w:rsidR="00D7756C" w:rsidRPr="009A6EF3" w:rsidRDefault="00D7756C" w:rsidP="00D7756C">
                      <w:pPr>
                        <w:jc w:val="center"/>
                        <w:rPr>
                          <w:rFonts w:ascii="Roboto" w:hAnsi="Roboto" w:cs="Arial"/>
                          <w:b/>
                          <w:color w:val="0000FF"/>
                          <w:sz w:val="40"/>
                          <w:szCs w:val="40"/>
                        </w:rPr>
                      </w:pPr>
                      <w:r w:rsidRPr="009A6EF3">
                        <w:rPr>
                          <w:rFonts w:ascii="Roboto" w:hAnsi="Roboto" w:cs="Arial"/>
                          <w:b/>
                          <w:color w:val="0000FF"/>
                          <w:sz w:val="40"/>
                          <w:szCs w:val="40"/>
                        </w:rPr>
                        <w:t>Marshbrook First School</w:t>
                      </w:r>
                    </w:p>
                    <w:p w14:paraId="047CA23C" w14:textId="6B3D089C" w:rsidR="00D7756C" w:rsidRPr="009A6EF3" w:rsidRDefault="00C70608" w:rsidP="00D7756C">
                      <w:pPr>
                        <w:jc w:val="center"/>
                        <w:rPr>
                          <w:rFonts w:ascii="Roboto" w:hAnsi="Roboto" w:cs="Arial"/>
                          <w:b/>
                          <w:color w:val="0000FF"/>
                          <w:sz w:val="40"/>
                          <w:szCs w:val="40"/>
                        </w:rPr>
                      </w:pPr>
                      <w:r>
                        <w:rPr>
                          <w:rFonts w:ascii="Roboto" w:hAnsi="Roboto" w:cs="Arial"/>
                          <w:b/>
                          <w:color w:val="0000FF"/>
                          <w:sz w:val="40"/>
                          <w:szCs w:val="40"/>
                        </w:rPr>
                        <w:t xml:space="preserve">French </w:t>
                      </w:r>
                      <w:r w:rsidR="009A6EF3" w:rsidRPr="009A6EF3">
                        <w:rPr>
                          <w:rFonts w:ascii="Roboto" w:hAnsi="Roboto" w:cs="Arial"/>
                          <w:b/>
                          <w:color w:val="0000FF"/>
                          <w:sz w:val="40"/>
                          <w:szCs w:val="40"/>
                        </w:rPr>
                        <w:t>Curriculum</w:t>
                      </w:r>
                      <w:r w:rsidR="005171C2" w:rsidRPr="009A6EF3">
                        <w:rPr>
                          <w:rFonts w:ascii="Roboto" w:hAnsi="Roboto" w:cs="Arial"/>
                          <w:b/>
                          <w:color w:val="0000FF"/>
                          <w:sz w:val="40"/>
                          <w:szCs w:val="40"/>
                        </w:rPr>
                        <w:t xml:space="preserve"> </w:t>
                      </w:r>
                    </w:p>
                    <w:p w14:paraId="081118B4" w14:textId="19FB3C0F" w:rsidR="009A6EF3" w:rsidRPr="009A6EF3" w:rsidRDefault="009A6EF3" w:rsidP="00D7756C">
                      <w:pPr>
                        <w:jc w:val="center"/>
                        <w:rPr>
                          <w:rFonts w:ascii="Roboto" w:hAnsi="Roboto" w:cstheme="minorHAnsi"/>
                          <w:b/>
                          <w:color w:val="0000FF"/>
                          <w:sz w:val="44"/>
                          <w:szCs w:val="44"/>
                        </w:rPr>
                      </w:pPr>
                      <w:r w:rsidRPr="009A6EF3">
                        <w:rPr>
                          <w:rFonts w:ascii="Roboto" w:hAnsi="Roboto" w:cs="Arial"/>
                          <w:b/>
                          <w:color w:val="0000FF"/>
                          <w:sz w:val="40"/>
                          <w:szCs w:val="40"/>
                        </w:rPr>
                        <w:t>2024 - 2025</w:t>
                      </w:r>
                    </w:p>
                    <w:p w14:paraId="0E0106D2" w14:textId="77777777" w:rsidR="00BA72F9" w:rsidRPr="00BA72F9" w:rsidRDefault="00BA72F9" w:rsidP="00BA72F9">
                      <w:pPr>
                        <w:pStyle w:val="NormalWeb"/>
                        <w:spacing w:before="0" w:beforeAutospacing="0" w:after="0" w:afterAutospacing="0"/>
                        <w:rPr>
                          <w:rFonts w:asciiTheme="minorHAnsi" w:hAnsiTheme="minorHAnsi" w:cstheme="minorHAnsi"/>
                          <w:color w:val="000000"/>
                          <w:sz w:val="27"/>
                          <w:szCs w:val="27"/>
                        </w:rPr>
                      </w:pPr>
                    </w:p>
                    <w:p w14:paraId="586F6B26" w14:textId="77777777" w:rsidR="001B16E6" w:rsidRPr="001B16E6" w:rsidRDefault="001B16E6" w:rsidP="001B16E6">
                      <w:pPr>
                        <w:pStyle w:val="ListParagraph"/>
                        <w:ind w:left="776"/>
                        <w:rPr>
                          <w:rFonts w:ascii="Palatino Linotype" w:hAnsi="Palatino Linotype"/>
                        </w:rPr>
                      </w:pPr>
                    </w:p>
                  </w:txbxContent>
                </v:textbox>
                <w10:wrap type="square"/>
              </v:shape>
            </w:pict>
          </mc:Fallback>
        </mc:AlternateContent>
      </w:r>
    </w:p>
    <w:sectPr w:rsidR="004527FC" w:rsidRPr="00DA4332" w:rsidSect="003E6D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ACD1" w14:textId="77777777" w:rsidR="00B826DB" w:rsidRDefault="00B826DB" w:rsidP="00B270C2">
      <w:pPr>
        <w:spacing w:after="0" w:line="240" w:lineRule="auto"/>
      </w:pPr>
      <w:r>
        <w:separator/>
      </w:r>
    </w:p>
  </w:endnote>
  <w:endnote w:type="continuationSeparator" w:id="0">
    <w:p w14:paraId="64A8EC50" w14:textId="77777777" w:rsidR="00B826DB" w:rsidRDefault="00B826DB" w:rsidP="00B27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Twinkl">
    <w:charset w:val="00"/>
    <w:family w:val="auto"/>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C2CF1" w14:textId="77777777" w:rsidR="00B826DB" w:rsidRDefault="00B826DB" w:rsidP="00B270C2">
      <w:pPr>
        <w:spacing w:after="0" w:line="240" w:lineRule="auto"/>
      </w:pPr>
      <w:r>
        <w:separator/>
      </w:r>
    </w:p>
  </w:footnote>
  <w:footnote w:type="continuationSeparator" w:id="0">
    <w:p w14:paraId="57963638" w14:textId="77777777" w:rsidR="00B826DB" w:rsidRDefault="00B826DB" w:rsidP="00B27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087"/>
    <w:multiLevelType w:val="hybridMultilevel"/>
    <w:tmpl w:val="70BC5DA4"/>
    <w:lvl w:ilvl="0" w:tplc="E0F2677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F6082B"/>
    <w:multiLevelType w:val="hybridMultilevel"/>
    <w:tmpl w:val="57CED9F2"/>
    <w:lvl w:ilvl="0" w:tplc="B9EE583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755E5E"/>
    <w:multiLevelType w:val="hybridMultilevel"/>
    <w:tmpl w:val="2D22E3F6"/>
    <w:lvl w:ilvl="0" w:tplc="D57ED04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087353FF"/>
    <w:multiLevelType w:val="hybridMultilevel"/>
    <w:tmpl w:val="24CE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C5593"/>
    <w:multiLevelType w:val="multilevel"/>
    <w:tmpl w:val="620E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F87757"/>
    <w:multiLevelType w:val="hybridMultilevel"/>
    <w:tmpl w:val="16E0D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745C3"/>
    <w:multiLevelType w:val="hybridMultilevel"/>
    <w:tmpl w:val="6740A1B6"/>
    <w:lvl w:ilvl="0" w:tplc="0192971A">
      <w:start w:val="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82870"/>
    <w:multiLevelType w:val="hybridMultilevel"/>
    <w:tmpl w:val="4CE67172"/>
    <w:lvl w:ilvl="0" w:tplc="979EF170">
      <w:start w:val="1"/>
      <w:numFmt w:val="bullet"/>
      <w:pStyle w:val="ListBullet"/>
      <w:lvlText w:val=""/>
      <w:lvlJc w:val="left"/>
      <w:pPr>
        <w:ind w:left="170" w:hanging="170"/>
      </w:pPr>
      <w:rPr>
        <w:rFonts w:ascii="Symbol" w:hAnsi="Symbol" w:hint="default"/>
        <w:color w:val="000000" w:themeColor="text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32C57586"/>
    <w:multiLevelType w:val="multilevel"/>
    <w:tmpl w:val="C91496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E87458"/>
    <w:multiLevelType w:val="hybridMultilevel"/>
    <w:tmpl w:val="2DDE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B2800"/>
    <w:multiLevelType w:val="multilevel"/>
    <w:tmpl w:val="922E66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891064"/>
    <w:multiLevelType w:val="multilevel"/>
    <w:tmpl w:val="021A06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CE6B02"/>
    <w:multiLevelType w:val="hybridMultilevel"/>
    <w:tmpl w:val="EEF2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2FFC"/>
    <w:multiLevelType w:val="multilevel"/>
    <w:tmpl w:val="134E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B23828"/>
    <w:multiLevelType w:val="multilevel"/>
    <w:tmpl w:val="4816F4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917E10"/>
    <w:multiLevelType w:val="multilevel"/>
    <w:tmpl w:val="06FE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967162"/>
    <w:multiLevelType w:val="hybridMultilevel"/>
    <w:tmpl w:val="39D8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0D00FA"/>
    <w:multiLevelType w:val="multilevel"/>
    <w:tmpl w:val="53DC9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2B1D0D"/>
    <w:multiLevelType w:val="multilevel"/>
    <w:tmpl w:val="5B70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7210AB"/>
    <w:multiLevelType w:val="multilevel"/>
    <w:tmpl w:val="331AC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480B7A"/>
    <w:multiLevelType w:val="multilevel"/>
    <w:tmpl w:val="E62EF0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2530A6"/>
    <w:multiLevelType w:val="multilevel"/>
    <w:tmpl w:val="F7EE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0849FC"/>
    <w:multiLevelType w:val="hybridMultilevel"/>
    <w:tmpl w:val="C126803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3" w15:restartNumberingAfterBreak="0">
    <w:nsid w:val="64AF5DEE"/>
    <w:multiLevelType w:val="multilevel"/>
    <w:tmpl w:val="940C00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8C061D"/>
    <w:multiLevelType w:val="hybridMultilevel"/>
    <w:tmpl w:val="866C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C0AC1"/>
    <w:multiLevelType w:val="hybridMultilevel"/>
    <w:tmpl w:val="98626C20"/>
    <w:lvl w:ilvl="0" w:tplc="801081E8">
      <w:start w:val="1"/>
      <w:numFmt w:val="decimal"/>
      <w:lvlText w:val="%1."/>
      <w:lvlJc w:val="left"/>
      <w:pPr>
        <w:ind w:left="643" w:hanging="360"/>
      </w:pPr>
      <w:rPr>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AD478F"/>
    <w:multiLevelType w:val="multilevel"/>
    <w:tmpl w:val="ECB8EE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161EDE"/>
    <w:multiLevelType w:val="hybridMultilevel"/>
    <w:tmpl w:val="AD029EAE"/>
    <w:lvl w:ilvl="0" w:tplc="EDAEE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5D05B4"/>
    <w:multiLevelType w:val="multilevel"/>
    <w:tmpl w:val="EEBE98A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286695">
    <w:abstractNumId w:val="0"/>
  </w:num>
  <w:num w:numId="2" w16cid:durableId="470370721">
    <w:abstractNumId w:val="1"/>
  </w:num>
  <w:num w:numId="3" w16cid:durableId="1951357052">
    <w:abstractNumId w:val="9"/>
  </w:num>
  <w:num w:numId="4" w16cid:durableId="1927884036">
    <w:abstractNumId w:val="24"/>
  </w:num>
  <w:num w:numId="5" w16cid:durableId="1942179739">
    <w:abstractNumId w:val="3"/>
  </w:num>
  <w:num w:numId="6" w16cid:durableId="1119838800">
    <w:abstractNumId w:val="22"/>
  </w:num>
  <w:num w:numId="7" w16cid:durableId="594826690">
    <w:abstractNumId w:val="25"/>
  </w:num>
  <w:num w:numId="8" w16cid:durableId="1601719231">
    <w:abstractNumId w:val="12"/>
  </w:num>
  <w:num w:numId="9" w16cid:durableId="1298026765">
    <w:abstractNumId w:val="2"/>
  </w:num>
  <w:num w:numId="10" w16cid:durableId="1730685068">
    <w:abstractNumId w:val="5"/>
  </w:num>
  <w:num w:numId="11" w16cid:durableId="802694696">
    <w:abstractNumId w:val="27"/>
  </w:num>
  <w:num w:numId="12" w16cid:durableId="52777988">
    <w:abstractNumId w:val="6"/>
  </w:num>
  <w:num w:numId="13" w16cid:durableId="1533809175">
    <w:abstractNumId w:val="13"/>
  </w:num>
  <w:num w:numId="14" w16cid:durableId="841970772">
    <w:abstractNumId w:val="21"/>
  </w:num>
  <w:num w:numId="15" w16cid:durableId="2116093920">
    <w:abstractNumId w:val="15"/>
  </w:num>
  <w:num w:numId="16" w16cid:durableId="1953173193">
    <w:abstractNumId w:val="4"/>
  </w:num>
  <w:num w:numId="17" w16cid:durableId="2100252745">
    <w:abstractNumId w:val="18"/>
  </w:num>
  <w:num w:numId="18" w16cid:durableId="1302425446">
    <w:abstractNumId w:val="19"/>
  </w:num>
  <w:num w:numId="19" w16cid:durableId="1818573242">
    <w:abstractNumId w:val="23"/>
  </w:num>
  <w:num w:numId="20" w16cid:durableId="794064396">
    <w:abstractNumId w:val="17"/>
  </w:num>
  <w:num w:numId="21" w16cid:durableId="681467734">
    <w:abstractNumId w:val="26"/>
  </w:num>
  <w:num w:numId="22" w16cid:durableId="541672383">
    <w:abstractNumId w:val="8"/>
  </w:num>
  <w:num w:numId="23" w16cid:durableId="2140342306">
    <w:abstractNumId w:val="10"/>
  </w:num>
  <w:num w:numId="24" w16cid:durableId="1145388938">
    <w:abstractNumId w:val="11"/>
  </w:num>
  <w:num w:numId="25" w16cid:durableId="1291518076">
    <w:abstractNumId w:val="20"/>
  </w:num>
  <w:num w:numId="26" w16cid:durableId="21828244">
    <w:abstractNumId w:val="14"/>
  </w:num>
  <w:num w:numId="27" w16cid:durableId="84036348">
    <w:abstractNumId w:val="28"/>
  </w:num>
  <w:num w:numId="28" w16cid:durableId="430004334">
    <w:abstractNumId w:val="16"/>
  </w:num>
  <w:num w:numId="29" w16cid:durableId="21157061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activeWritingStyle w:appName="MSWord" w:lang="en-GB" w:vendorID="64" w:dllVersion="0" w:nlCheck="1" w:checkStyle="0"/>
  <w:activeWritingStyle w:appName="MSWord" w:lang="en-US" w:vendorID="64" w:dllVersion="0" w:nlCheck="1" w:checkStyle="0"/>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953"/>
    <w:rsid w:val="00006A4D"/>
    <w:rsid w:val="00035999"/>
    <w:rsid w:val="00042B3B"/>
    <w:rsid w:val="0005351F"/>
    <w:rsid w:val="00065D03"/>
    <w:rsid w:val="00073C5A"/>
    <w:rsid w:val="00087BC2"/>
    <w:rsid w:val="000A7FAC"/>
    <w:rsid w:val="000C4813"/>
    <w:rsid w:val="0010654A"/>
    <w:rsid w:val="0012649F"/>
    <w:rsid w:val="0014264D"/>
    <w:rsid w:val="001436B0"/>
    <w:rsid w:val="0015007A"/>
    <w:rsid w:val="00153C7B"/>
    <w:rsid w:val="001555C2"/>
    <w:rsid w:val="00163E5C"/>
    <w:rsid w:val="00166C76"/>
    <w:rsid w:val="00167675"/>
    <w:rsid w:val="00174AA0"/>
    <w:rsid w:val="00186F64"/>
    <w:rsid w:val="001B16E6"/>
    <w:rsid w:val="001B7342"/>
    <w:rsid w:val="001E0077"/>
    <w:rsid w:val="0021415B"/>
    <w:rsid w:val="0022313E"/>
    <w:rsid w:val="002502C1"/>
    <w:rsid w:val="00254051"/>
    <w:rsid w:val="002604CF"/>
    <w:rsid w:val="00264358"/>
    <w:rsid w:val="00290748"/>
    <w:rsid w:val="002B3A15"/>
    <w:rsid w:val="002C0988"/>
    <w:rsid w:val="002D001A"/>
    <w:rsid w:val="002F4A5A"/>
    <w:rsid w:val="003370B5"/>
    <w:rsid w:val="00341C88"/>
    <w:rsid w:val="00342D58"/>
    <w:rsid w:val="0035467C"/>
    <w:rsid w:val="00357D97"/>
    <w:rsid w:val="00357E2C"/>
    <w:rsid w:val="003664CC"/>
    <w:rsid w:val="003723F1"/>
    <w:rsid w:val="003876DD"/>
    <w:rsid w:val="003B3FB3"/>
    <w:rsid w:val="003C1C82"/>
    <w:rsid w:val="003C3900"/>
    <w:rsid w:val="003D2F3C"/>
    <w:rsid w:val="003D5281"/>
    <w:rsid w:val="003E119B"/>
    <w:rsid w:val="003E6DD8"/>
    <w:rsid w:val="00401130"/>
    <w:rsid w:val="00406A15"/>
    <w:rsid w:val="00414F7B"/>
    <w:rsid w:val="004376CD"/>
    <w:rsid w:val="004527FC"/>
    <w:rsid w:val="004558C1"/>
    <w:rsid w:val="004629DF"/>
    <w:rsid w:val="004678EF"/>
    <w:rsid w:val="00477352"/>
    <w:rsid w:val="004A46D5"/>
    <w:rsid w:val="004B5E58"/>
    <w:rsid w:val="004C1C58"/>
    <w:rsid w:val="004F25CF"/>
    <w:rsid w:val="00502B7A"/>
    <w:rsid w:val="005068BA"/>
    <w:rsid w:val="005171C2"/>
    <w:rsid w:val="0053474F"/>
    <w:rsid w:val="00550E00"/>
    <w:rsid w:val="00552BEE"/>
    <w:rsid w:val="005554A9"/>
    <w:rsid w:val="00564EBF"/>
    <w:rsid w:val="00585BAE"/>
    <w:rsid w:val="005956B8"/>
    <w:rsid w:val="005B1339"/>
    <w:rsid w:val="005F4E76"/>
    <w:rsid w:val="005F5EB7"/>
    <w:rsid w:val="005F753B"/>
    <w:rsid w:val="00612A51"/>
    <w:rsid w:val="0063729D"/>
    <w:rsid w:val="006525A1"/>
    <w:rsid w:val="00666193"/>
    <w:rsid w:val="006802B2"/>
    <w:rsid w:val="00681E2B"/>
    <w:rsid w:val="00692097"/>
    <w:rsid w:val="006A1B2A"/>
    <w:rsid w:val="006A7C2B"/>
    <w:rsid w:val="006B145E"/>
    <w:rsid w:val="006F458F"/>
    <w:rsid w:val="00754313"/>
    <w:rsid w:val="00773545"/>
    <w:rsid w:val="007A11E3"/>
    <w:rsid w:val="007A5D2E"/>
    <w:rsid w:val="007B0AA9"/>
    <w:rsid w:val="007B77E5"/>
    <w:rsid w:val="007D70E0"/>
    <w:rsid w:val="0083727A"/>
    <w:rsid w:val="00872B71"/>
    <w:rsid w:val="008A71F6"/>
    <w:rsid w:val="00912AA2"/>
    <w:rsid w:val="00923B86"/>
    <w:rsid w:val="00941521"/>
    <w:rsid w:val="00946BFA"/>
    <w:rsid w:val="009541BC"/>
    <w:rsid w:val="00964614"/>
    <w:rsid w:val="0099422F"/>
    <w:rsid w:val="009A5651"/>
    <w:rsid w:val="009A6EF3"/>
    <w:rsid w:val="009B362C"/>
    <w:rsid w:val="009B5015"/>
    <w:rsid w:val="009D1AC0"/>
    <w:rsid w:val="009D5E44"/>
    <w:rsid w:val="009E39A4"/>
    <w:rsid w:val="00A37629"/>
    <w:rsid w:val="00A45EE5"/>
    <w:rsid w:val="00A96931"/>
    <w:rsid w:val="00AB479A"/>
    <w:rsid w:val="00AB4A77"/>
    <w:rsid w:val="00AB6190"/>
    <w:rsid w:val="00AC60C0"/>
    <w:rsid w:val="00AD4613"/>
    <w:rsid w:val="00AE24C0"/>
    <w:rsid w:val="00B023AF"/>
    <w:rsid w:val="00B046EA"/>
    <w:rsid w:val="00B04D50"/>
    <w:rsid w:val="00B159A2"/>
    <w:rsid w:val="00B24455"/>
    <w:rsid w:val="00B26CBA"/>
    <w:rsid w:val="00B270C2"/>
    <w:rsid w:val="00B522DF"/>
    <w:rsid w:val="00B5644C"/>
    <w:rsid w:val="00B63789"/>
    <w:rsid w:val="00B71093"/>
    <w:rsid w:val="00B826DB"/>
    <w:rsid w:val="00B948DB"/>
    <w:rsid w:val="00BA72F9"/>
    <w:rsid w:val="00BB0769"/>
    <w:rsid w:val="00BC226C"/>
    <w:rsid w:val="00BC24E2"/>
    <w:rsid w:val="00BF2CBC"/>
    <w:rsid w:val="00BF45F2"/>
    <w:rsid w:val="00BF6CF1"/>
    <w:rsid w:val="00C0204F"/>
    <w:rsid w:val="00C17F43"/>
    <w:rsid w:val="00C25A55"/>
    <w:rsid w:val="00C44506"/>
    <w:rsid w:val="00C5026A"/>
    <w:rsid w:val="00C523EB"/>
    <w:rsid w:val="00C70608"/>
    <w:rsid w:val="00C70839"/>
    <w:rsid w:val="00C72C61"/>
    <w:rsid w:val="00CC3509"/>
    <w:rsid w:val="00CD15A1"/>
    <w:rsid w:val="00CD7E59"/>
    <w:rsid w:val="00CE00A0"/>
    <w:rsid w:val="00CF0953"/>
    <w:rsid w:val="00D264D3"/>
    <w:rsid w:val="00D35642"/>
    <w:rsid w:val="00D737F7"/>
    <w:rsid w:val="00D74400"/>
    <w:rsid w:val="00D7756C"/>
    <w:rsid w:val="00D82F40"/>
    <w:rsid w:val="00D95192"/>
    <w:rsid w:val="00DA23B1"/>
    <w:rsid w:val="00DA4332"/>
    <w:rsid w:val="00DC04FB"/>
    <w:rsid w:val="00DC29CF"/>
    <w:rsid w:val="00DC30B9"/>
    <w:rsid w:val="00DD3EAF"/>
    <w:rsid w:val="00DD5817"/>
    <w:rsid w:val="00DF103F"/>
    <w:rsid w:val="00E17B0E"/>
    <w:rsid w:val="00E17BA9"/>
    <w:rsid w:val="00E400AC"/>
    <w:rsid w:val="00E5396B"/>
    <w:rsid w:val="00E61758"/>
    <w:rsid w:val="00E7532A"/>
    <w:rsid w:val="00E76929"/>
    <w:rsid w:val="00EA2FA9"/>
    <w:rsid w:val="00EC18C4"/>
    <w:rsid w:val="00EC5E84"/>
    <w:rsid w:val="00F2212F"/>
    <w:rsid w:val="00F31B17"/>
    <w:rsid w:val="00F36D0C"/>
    <w:rsid w:val="00F551B7"/>
    <w:rsid w:val="00F55529"/>
    <w:rsid w:val="00F56336"/>
    <w:rsid w:val="00F60D64"/>
    <w:rsid w:val="00F758A6"/>
    <w:rsid w:val="00F917D0"/>
    <w:rsid w:val="00F930FA"/>
    <w:rsid w:val="00FA39C4"/>
    <w:rsid w:val="00FA4947"/>
    <w:rsid w:val="00FB5890"/>
    <w:rsid w:val="00FD267D"/>
    <w:rsid w:val="00FE0117"/>
    <w:rsid w:val="00FF35FB"/>
    <w:rsid w:val="00FF4955"/>
    <w:rsid w:val="05173557"/>
    <w:rsid w:val="22A8FECB"/>
    <w:rsid w:val="2970D114"/>
    <w:rsid w:val="2C72EC26"/>
    <w:rsid w:val="59FE5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9D2CA"/>
  <w15:chartTrackingRefBased/>
  <w15:docId w15:val="{506ED4C5-37A6-48D9-951F-51E971D1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DD8"/>
  </w:style>
  <w:style w:type="paragraph" w:styleId="Heading2">
    <w:name w:val="heading 2"/>
    <w:aliases w:val="Heading 2 - Twinkl"/>
    <w:basedOn w:val="Normal"/>
    <w:link w:val="Heading2Char"/>
    <w:uiPriority w:val="99"/>
    <w:qFormat/>
    <w:rsid w:val="00D7756C"/>
    <w:pPr>
      <w:suppressAutoHyphens/>
      <w:autoSpaceDE w:val="0"/>
      <w:autoSpaceDN w:val="0"/>
      <w:adjustRightInd w:val="0"/>
      <w:spacing w:before="57" w:after="0" w:line="276" w:lineRule="auto"/>
      <w:jc w:val="both"/>
      <w:textAlignment w:val="center"/>
      <w:outlineLvl w:val="1"/>
    </w:pPr>
    <w:rPr>
      <w:rFonts w:ascii="Roboto" w:eastAsia="Calibri" w:hAnsi="Roboto" w:cs="Twinkl"/>
      <w:b/>
      <w:bCs/>
      <w:color w:val="1C1C1C"/>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6DD8"/>
    <w:pPr>
      <w:autoSpaceDE w:val="0"/>
      <w:autoSpaceDN w:val="0"/>
      <w:adjustRightInd w:val="0"/>
      <w:spacing w:after="0" w:line="240" w:lineRule="auto"/>
    </w:pPr>
    <w:rPr>
      <w:rFonts w:ascii="Trebuchet MS" w:hAnsi="Trebuchet MS" w:cs="Trebuchet MS"/>
      <w:color w:val="000000"/>
      <w:sz w:val="24"/>
      <w:szCs w:val="24"/>
    </w:rPr>
  </w:style>
  <w:style w:type="table" w:styleId="TableGrid">
    <w:name w:val="Table Grid"/>
    <w:basedOn w:val="TableNormal"/>
    <w:uiPriority w:val="39"/>
    <w:rsid w:val="003E6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532A"/>
    <w:pPr>
      <w:ind w:left="720"/>
      <w:contextualSpacing/>
    </w:pPr>
  </w:style>
  <w:style w:type="paragraph" w:styleId="Header">
    <w:name w:val="header"/>
    <w:basedOn w:val="Normal"/>
    <w:link w:val="HeaderChar"/>
    <w:uiPriority w:val="99"/>
    <w:unhideWhenUsed/>
    <w:rsid w:val="00B27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0C2"/>
  </w:style>
  <w:style w:type="paragraph" w:styleId="Footer">
    <w:name w:val="footer"/>
    <w:basedOn w:val="Normal"/>
    <w:link w:val="FooterChar"/>
    <w:uiPriority w:val="99"/>
    <w:unhideWhenUsed/>
    <w:rsid w:val="00B27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0C2"/>
  </w:style>
  <w:style w:type="paragraph" w:styleId="BalloonText">
    <w:name w:val="Balloon Text"/>
    <w:basedOn w:val="Normal"/>
    <w:link w:val="BalloonTextChar"/>
    <w:uiPriority w:val="99"/>
    <w:semiHidden/>
    <w:unhideWhenUsed/>
    <w:rsid w:val="00B27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0C2"/>
    <w:rPr>
      <w:rFonts w:ascii="Segoe UI" w:hAnsi="Segoe UI" w:cs="Segoe UI"/>
      <w:sz w:val="18"/>
      <w:szCs w:val="18"/>
    </w:rPr>
  </w:style>
  <w:style w:type="character" w:customStyle="1" w:styleId="normaltextrun">
    <w:name w:val="normaltextrun"/>
    <w:basedOn w:val="DefaultParagraphFont"/>
    <w:rsid w:val="004678EF"/>
  </w:style>
  <w:style w:type="character" w:customStyle="1" w:styleId="eop">
    <w:name w:val="eop"/>
    <w:basedOn w:val="DefaultParagraphFont"/>
    <w:rsid w:val="004678EF"/>
  </w:style>
  <w:style w:type="paragraph" w:customStyle="1" w:styleId="paragraph">
    <w:name w:val="paragraph"/>
    <w:basedOn w:val="Normal"/>
    <w:rsid w:val="004678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4678EF"/>
  </w:style>
  <w:style w:type="paragraph" w:styleId="NormalWeb">
    <w:name w:val="Normal (Web)"/>
    <w:basedOn w:val="Normal"/>
    <w:uiPriority w:val="99"/>
    <w:unhideWhenUsed/>
    <w:rsid w:val="00BA7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Bullet">
    <w:name w:val="List Bullet"/>
    <w:basedOn w:val="Normal"/>
    <w:uiPriority w:val="99"/>
    <w:unhideWhenUsed/>
    <w:rsid w:val="00D7756C"/>
    <w:pPr>
      <w:numPr>
        <w:numId w:val="29"/>
      </w:numPr>
      <w:suppressAutoHyphens/>
      <w:autoSpaceDE w:val="0"/>
      <w:autoSpaceDN w:val="0"/>
      <w:adjustRightInd w:val="0"/>
      <w:spacing w:line="276" w:lineRule="auto"/>
      <w:contextualSpacing/>
      <w:jc w:val="both"/>
      <w:textAlignment w:val="center"/>
    </w:pPr>
    <w:rPr>
      <w:rFonts w:ascii="Roboto" w:eastAsia="Calibri" w:hAnsi="Roboto" w:cs="Twinkl"/>
      <w:color w:val="1C1C1C"/>
      <w:sz w:val="20"/>
      <w:szCs w:val="26"/>
      <w:lang w:eastAsia="en-GB"/>
    </w:rPr>
  </w:style>
  <w:style w:type="character" w:customStyle="1" w:styleId="Heading2Char">
    <w:name w:val="Heading 2 Char"/>
    <w:aliases w:val="Heading 2 - Twinkl Char"/>
    <w:basedOn w:val="DefaultParagraphFont"/>
    <w:link w:val="Heading2"/>
    <w:uiPriority w:val="99"/>
    <w:rsid w:val="00D7756C"/>
    <w:rPr>
      <w:rFonts w:ascii="Roboto" w:eastAsia="Calibri" w:hAnsi="Roboto" w:cs="Twinkl"/>
      <w:b/>
      <w:bCs/>
      <w:color w:val="1C1C1C"/>
      <w:sz w:val="32"/>
      <w:szCs w:val="32"/>
      <w:lang w:eastAsia="en-GB"/>
    </w:rPr>
  </w:style>
  <w:style w:type="paragraph" w:styleId="NoSpacing">
    <w:name w:val="No Spacing"/>
    <w:uiPriority w:val="1"/>
    <w:qFormat/>
    <w:rsid w:val="00EA2F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87932">
      <w:bodyDiv w:val="1"/>
      <w:marLeft w:val="0"/>
      <w:marRight w:val="0"/>
      <w:marTop w:val="0"/>
      <w:marBottom w:val="0"/>
      <w:divBdr>
        <w:top w:val="none" w:sz="0" w:space="0" w:color="auto"/>
        <w:left w:val="none" w:sz="0" w:space="0" w:color="auto"/>
        <w:bottom w:val="none" w:sz="0" w:space="0" w:color="auto"/>
        <w:right w:val="none" w:sz="0" w:space="0" w:color="auto"/>
      </w:divBdr>
      <w:divsChild>
        <w:div w:id="1942880943">
          <w:marLeft w:val="0"/>
          <w:marRight w:val="0"/>
          <w:marTop w:val="0"/>
          <w:marBottom w:val="0"/>
          <w:divBdr>
            <w:top w:val="none" w:sz="0" w:space="0" w:color="auto"/>
            <w:left w:val="none" w:sz="0" w:space="0" w:color="auto"/>
            <w:bottom w:val="none" w:sz="0" w:space="0" w:color="auto"/>
            <w:right w:val="none" w:sz="0" w:space="0" w:color="auto"/>
          </w:divBdr>
          <w:divsChild>
            <w:div w:id="191191361">
              <w:marLeft w:val="0"/>
              <w:marRight w:val="0"/>
              <w:marTop w:val="0"/>
              <w:marBottom w:val="0"/>
              <w:divBdr>
                <w:top w:val="none" w:sz="0" w:space="0" w:color="auto"/>
                <w:left w:val="none" w:sz="0" w:space="0" w:color="auto"/>
                <w:bottom w:val="none" w:sz="0" w:space="0" w:color="auto"/>
                <w:right w:val="none" w:sz="0" w:space="0" w:color="auto"/>
              </w:divBdr>
            </w:div>
            <w:div w:id="708266419">
              <w:marLeft w:val="0"/>
              <w:marRight w:val="0"/>
              <w:marTop w:val="0"/>
              <w:marBottom w:val="0"/>
              <w:divBdr>
                <w:top w:val="none" w:sz="0" w:space="0" w:color="auto"/>
                <w:left w:val="none" w:sz="0" w:space="0" w:color="auto"/>
                <w:bottom w:val="none" w:sz="0" w:space="0" w:color="auto"/>
                <w:right w:val="none" w:sz="0" w:space="0" w:color="auto"/>
              </w:divBdr>
            </w:div>
            <w:div w:id="1713575543">
              <w:marLeft w:val="0"/>
              <w:marRight w:val="0"/>
              <w:marTop w:val="0"/>
              <w:marBottom w:val="0"/>
              <w:divBdr>
                <w:top w:val="none" w:sz="0" w:space="0" w:color="auto"/>
                <w:left w:val="none" w:sz="0" w:space="0" w:color="auto"/>
                <w:bottom w:val="none" w:sz="0" w:space="0" w:color="auto"/>
                <w:right w:val="none" w:sz="0" w:space="0" w:color="auto"/>
              </w:divBdr>
            </w:div>
          </w:divsChild>
        </w:div>
        <w:div w:id="1773167279">
          <w:marLeft w:val="0"/>
          <w:marRight w:val="0"/>
          <w:marTop w:val="0"/>
          <w:marBottom w:val="0"/>
          <w:divBdr>
            <w:top w:val="none" w:sz="0" w:space="0" w:color="auto"/>
            <w:left w:val="none" w:sz="0" w:space="0" w:color="auto"/>
            <w:bottom w:val="none" w:sz="0" w:space="0" w:color="auto"/>
            <w:right w:val="none" w:sz="0" w:space="0" w:color="auto"/>
          </w:divBdr>
          <w:divsChild>
            <w:div w:id="52166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9297">
      <w:bodyDiv w:val="1"/>
      <w:marLeft w:val="0"/>
      <w:marRight w:val="0"/>
      <w:marTop w:val="0"/>
      <w:marBottom w:val="0"/>
      <w:divBdr>
        <w:top w:val="none" w:sz="0" w:space="0" w:color="auto"/>
        <w:left w:val="none" w:sz="0" w:space="0" w:color="auto"/>
        <w:bottom w:val="none" w:sz="0" w:space="0" w:color="auto"/>
        <w:right w:val="none" w:sz="0" w:space="0" w:color="auto"/>
      </w:divBdr>
    </w:div>
    <w:div w:id="676884817">
      <w:bodyDiv w:val="1"/>
      <w:marLeft w:val="0"/>
      <w:marRight w:val="0"/>
      <w:marTop w:val="0"/>
      <w:marBottom w:val="0"/>
      <w:divBdr>
        <w:top w:val="none" w:sz="0" w:space="0" w:color="auto"/>
        <w:left w:val="none" w:sz="0" w:space="0" w:color="auto"/>
        <w:bottom w:val="none" w:sz="0" w:space="0" w:color="auto"/>
        <w:right w:val="none" w:sz="0" w:space="0" w:color="auto"/>
      </w:divBdr>
    </w:div>
    <w:div w:id="844250645">
      <w:bodyDiv w:val="1"/>
      <w:marLeft w:val="0"/>
      <w:marRight w:val="0"/>
      <w:marTop w:val="0"/>
      <w:marBottom w:val="0"/>
      <w:divBdr>
        <w:top w:val="none" w:sz="0" w:space="0" w:color="auto"/>
        <w:left w:val="none" w:sz="0" w:space="0" w:color="auto"/>
        <w:bottom w:val="none" w:sz="0" w:space="0" w:color="auto"/>
        <w:right w:val="none" w:sz="0" w:space="0" w:color="auto"/>
      </w:divBdr>
    </w:div>
    <w:div w:id="951865287">
      <w:bodyDiv w:val="1"/>
      <w:marLeft w:val="0"/>
      <w:marRight w:val="0"/>
      <w:marTop w:val="0"/>
      <w:marBottom w:val="0"/>
      <w:divBdr>
        <w:top w:val="none" w:sz="0" w:space="0" w:color="auto"/>
        <w:left w:val="none" w:sz="0" w:space="0" w:color="auto"/>
        <w:bottom w:val="none" w:sz="0" w:space="0" w:color="auto"/>
        <w:right w:val="none" w:sz="0" w:space="0" w:color="auto"/>
      </w:divBdr>
      <w:divsChild>
        <w:div w:id="1570336994">
          <w:marLeft w:val="0"/>
          <w:marRight w:val="0"/>
          <w:marTop w:val="0"/>
          <w:marBottom w:val="0"/>
          <w:divBdr>
            <w:top w:val="none" w:sz="0" w:space="0" w:color="auto"/>
            <w:left w:val="none" w:sz="0" w:space="0" w:color="auto"/>
            <w:bottom w:val="none" w:sz="0" w:space="0" w:color="auto"/>
            <w:right w:val="none" w:sz="0" w:space="0" w:color="auto"/>
          </w:divBdr>
        </w:div>
        <w:div w:id="861943650">
          <w:marLeft w:val="0"/>
          <w:marRight w:val="0"/>
          <w:marTop w:val="0"/>
          <w:marBottom w:val="0"/>
          <w:divBdr>
            <w:top w:val="none" w:sz="0" w:space="0" w:color="auto"/>
            <w:left w:val="none" w:sz="0" w:space="0" w:color="auto"/>
            <w:bottom w:val="none" w:sz="0" w:space="0" w:color="auto"/>
            <w:right w:val="none" w:sz="0" w:space="0" w:color="auto"/>
          </w:divBdr>
        </w:div>
      </w:divsChild>
    </w:div>
    <w:div w:id="1008674073">
      <w:bodyDiv w:val="1"/>
      <w:marLeft w:val="0"/>
      <w:marRight w:val="0"/>
      <w:marTop w:val="0"/>
      <w:marBottom w:val="0"/>
      <w:divBdr>
        <w:top w:val="none" w:sz="0" w:space="0" w:color="auto"/>
        <w:left w:val="none" w:sz="0" w:space="0" w:color="auto"/>
        <w:bottom w:val="none" w:sz="0" w:space="0" w:color="auto"/>
        <w:right w:val="none" w:sz="0" w:space="0" w:color="auto"/>
      </w:divBdr>
    </w:div>
    <w:div w:id="1180659944">
      <w:bodyDiv w:val="1"/>
      <w:marLeft w:val="0"/>
      <w:marRight w:val="0"/>
      <w:marTop w:val="0"/>
      <w:marBottom w:val="0"/>
      <w:divBdr>
        <w:top w:val="none" w:sz="0" w:space="0" w:color="auto"/>
        <w:left w:val="none" w:sz="0" w:space="0" w:color="auto"/>
        <w:bottom w:val="none" w:sz="0" w:space="0" w:color="auto"/>
        <w:right w:val="none" w:sz="0" w:space="0" w:color="auto"/>
      </w:divBdr>
    </w:div>
    <w:div w:id="1284923095">
      <w:bodyDiv w:val="1"/>
      <w:marLeft w:val="0"/>
      <w:marRight w:val="0"/>
      <w:marTop w:val="0"/>
      <w:marBottom w:val="0"/>
      <w:divBdr>
        <w:top w:val="none" w:sz="0" w:space="0" w:color="auto"/>
        <w:left w:val="none" w:sz="0" w:space="0" w:color="auto"/>
        <w:bottom w:val="none" w:sz="0" w:space="0" w:color="auto"/>
        <w:right w:val="none" w:sz="0" w:space="0" w:color="auto"/>
      </w:divBdr>
    </w:div>
    <w:div w:id="1365061889">
      <w:bodyDiv w:val="1"/>
      <w:marLeft w:val="0"/>
      <w:marRight w:val="0"/>
      <w:marTop w:val="0"/>
      <w:marBottom w:val="0"/>
      <w:divBdr>
        <w:top w:val="none" w:sz="0" w:space="0" w:color="auto"/>
        <w:left w:val="none" w:sz="0" w:space="0" w:color="auto"/>
        <w:bottom w:val="none" w:sz="0" w:space="0" w:color="auto"/>
        <w:right w:val="none" w:sz="0" w:space="0" w:color="auto"/>
      </w:divBdr>
    </w:div>
    <w:div w:id="1392970314">
      <w:bodyDiv w:val="1"/>
      <w:marLeft w:val="0"/>
      <w:marRight w:val="0"/>
      <w:marTop w:val="0"/>
      <w:marBottom w:val="0"/>
      <w:divBdr>
        <w:top w:val="none" w:sz="0" w:space="0" w:color="auto"/>
        <w:left w:val="none" w:sz="0" w:space="0" w:color="auto"/>
        <w:bottom w:val="none" w:sz="0" w:space="0" w:color="auto"/>
        <w:right w:val="none" w:sz="0" w:space="0" w:color="auto"/>
      </w:divBdr>
      <w:divsChild>
        <w:div w:id="193270460">
          <w:marLeft w:val="0"/>
          <w:marRight w:val="0"/>
          <w:marTop w:val="0"/>
          <w:marBottom w:val="0"/>
          <w:divBdr>
            <w:top w:val="none" w:sz="0" w:space="0" w:color="auto"/>
            <w:left w:val="none" w:sz="0" w:space="0" w:color="auto"/>
            <w:bottom w:val="none" w:sz="0" w:space="0" w:color="auto"/>
            <w:right w:val="none" w:sz="0" w:space="0" w:color="auto"/>
          </w:divBdr>
          <w:divsChild>
            <w:div w:id="1764450276">
              <w:marLeft w:val="0"/>
              <w:marRight w:val="0"/>
              <w:marTop w:val="0"/>
              <w:marBottom w:val="0"/>
              <w:divBdr>
                <w:top w:val="none" w:sz="0" w:space="0" w:color="auto"/>
                <w:left w:val="none" w:sz="0" w:space="0" w:color="auto"/>
                <w:bottom w:val="none" w:sz="0" w:space="0" w:color="auto"/>
                <w:right w:val="none" w:sz="0" w:space="0" w:color="auto"/>
              </w:divBdr>
            </w:div>
            <w:div w:id="761922699">
              <w:marLeft w:val="0"/>
              <w:marRight w:val="0"/>
              <w:marTop w:val="0"/>
              <w:marBottom w:val="0"/>
              <w:divBdr>
                <w:top w:val="none" w:sz="0" w:space="0" w:color="auto"/>
                <w:left w:val="none" w:sz="0" w:space="0" w:color="auto"/>
                <w:bottom w:val="none" w:sz="0" w:space="0" w:color="auto"/>
                <w:right w:val="none" w:sz="0" w:space="0" w:color="auto"/>
              </w:divBdr>
            </w:div>
            <w:div w:id="113134514">
              <w:marLeft w:val="0"/>
              <w:marRight w:val="0"/>
              <w:marTop w:val="0"/>
              <w:marBottom w:val="0"/>
              <w:divBdr>
                <w:top w:val="none" w:sz="0" w:space="0" w:color="auto"/>
                <w:left w:val="none" w:sz="0" w:space="0" w:color="auto"/>
                <w:bottom w:val="none" w:sz="0" w:space="0" w:color="auto"/>
                <w:right w:val="none" w:sz="0" w:space="0" w:color="auto"/>
              </w:divBdr>
            </w:div>
          </w:divsChild>
        </w:div>
        <w:div w:id="1584416418">
          <w:marLeft w:val="0"/>
          <w:marRight w:val="0"/>
          <w:marTop w:val="0"/>
          <w:marBottom w:val="0"/>
          <w:divBdr>
            <w:top w:val="none" w:sz="0" w:space="0" w:color="auto"/>
            <w:left w:val="none" w:sz="0" w:space="0" w:color="auto"/>
            <w:bottom w:val="none" w:sz="0" w:space="0" w:color="auto"/>
            <w:right w:val="none" w:sz="0" w:space="0" w:color="auto"/>
          </w:divBdr>
          <w:divsChild>
            <w:div w:id="103462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88668">
      <w:bodyDiv w:val="1"/>
      <w:marLeft w:val="0"/>
      <w:marRight w:val="0"/>
      <w:marTop w:val="0"/>
      <w:marBottom w:val="0"/>
      <w:divBdr>
        <w:top w:val="none" w:sz="0" w:space="0" w:color="auto"/>
        <w:left w:val="none" w:sz="0" w:space="0" w:color="auto"/>
        <w:bottom w:val="none" w:sz="0" w:space="0" w:color="auto"/>
        <w:right w:val="none" w:sz="0" w:space="0" w:color="auto"/>
      </w:divBdr>
      <w:divsChild>
        <w:div w:id="898515508">
          <w:marLeft w:val="0"/>
          <w:marRight w:val="0"/>
          <w:marTop w:val="0"/>
          <w:marBottom w:val="0"/>
          <w:divBdr>
            <w:top w:val="none" w:sz="0" w:space="0" w:color="auto"/>
            <w:left w:val="none" w:sz="0" w:space="0" w:color="auto"/>
            <w:bottom w:val="none" w:sz="0" w:space="0" w:color="auto"/>
            <w:right w:val="none" w:sz="0" w:space="0" w:color="auto"/>
          </w:divBdr>
        </w:div>
        <w:div w:id="1803768435">
          <w:marLeft w:val="0"/>
          <w:marRight w:val="0"/>
          <w:marTop w:val="0"/>
          <w:marBottom w:val="0"/>
          <w:divBdr>
            <w:top w:val="none" w:sz="0" w:space="0" w:color="auto"/>
            <w:left w:val="none" w:sz="0" w:space="0" w:color="auto"/>
            <w:bottom w:val="none" w:sz="0" w:space="0" w:color="auto"/>
            <w:right w:val="none" w:sz="0" w:space="0" w:color="auto"/>
          </w:divBdr>
        </w:div>
        <w:div w:id="952174905">
          <w:marLeft w:val="0"/>
          <w:marRight w:val="0"/>
          <w:marTop w:val="0"/>
          <w:marBottom w:val="0"/>
          <w:divBdr>
            <w:top w:val="none" w:sz="0" w:space="0" w:color="auto"/>
            <w:left w:val="none" w:sz="0" w:space="0" w:color="auto"/>
            <w:bottom w:val="none" w:sz="0" w:space="0" w:color="auto"/>
            <w:right w:val="none" w:sz="0" w:space="0" w:color="auto"/>
          </w:divBdr>
        </w:div>
      </w:divsChild>
    </w:div>
    <w:div w:id="1541279130">
      <w:bodyDiv w:val="1"/>
      <w:marLeft w:val="0"/>
      <w:marRight w:val="0"/>
      <w:marTop w:val="0"/>
      <w:marBottom w:val="0"/>
      <w:divBdr>
        <w:top w:val="none" w:sz="0" w:space="0" w:color="auto"/>
        <w:left w:val="none" w:sz="0" w:space="0" w:color="auto"/>
        <w:bottom w:val="none" w:sz="0" w:space="0" w:color="auto"/>
        <w:right w:val="none" w:sz="0" w:space="0" w:color="auto"/>
      </w:divBdr>
    </w:div>
    <w:div w:id="1564412846">
      <w:bodyDiv w:val="1"/>
      <w:marLeft w:val="0"/>
      <w:marRight w:val="0"/>
      <w:marTop w:val="0"/>
      <w:marBottom w:val="0"/>
      <w:divBdr>
        <w:top w:val="none" w:sz="0" w:space="0" w:color="auto"/>
        <w:left w:val="none" w:sz="0" w:space="0" w:color="auto"/>
        <w:bottom w:val="none" w:sz="0" w:space="0" w:color="auto"/>
        <w:right w:val="none" w:sz="0" w:space="0" w:color="auto"/>
      </w:divBdr>
      <w:divsChild>
        <w:div w:id="796724948">
          <w:marLeft w:val="0"/>
          <w:marRight w:val="0"/>
          <w:marTop w:val="0"/>
          <w:marBottom w:val="0"/>
          <w:divBdr>
            <w:top w:val="none" w:sz="0" w:space="0" w:color="auto"/>
            <w:left w:val="none" w:sz="0" w:space="0" w:color="auto"/>
            <w:bottom w:val="none" w:sz="0" w:space="0" w:color="auto"/>
            <w:right w:val="none" w:sz="0" w:space="0" w:color="auto"/>
          </w:divBdr>
          <w:divsChild>
            <w:div w:id="626203401">
              <w:marLeft w:val="0"/>
              <w:marRight w:val="0"/>
              <w:marTop w:val="0"/>
              <w:marBottom w:val="0"/>
              <w:divBdr>
                <w:top w:val="none" w:sz="0" w:space="0" w:color="auto"/>
                <w:left w:val="none" w:sz="0" w:space="0" w:color="auto"/>
                <w:bottom w:val="none" w:sz="0" w:space="0" w:color="auto"/>
                <w:right w:val="none" w:sz="0" w:space="0" w:color="auto"/>
              </w:divBdr>
            </w:div>
          </w:divsChild>
        </w:div>
        <w:div w:id="1811941993">
          <w:marLeft w:val="0"/>
          <w:marRight w:val="0"/>
          <w:marTop w:val="0"/>
          <w:marBottom w:val="0"/>
          <w:divBdr>
            <w:top w:val="none" w:sz="0" w:space="0" w:color="auto"/>
            <w:left w:val="none" w:sz="0" w:space="0" w:color="auto"/>
            <w:bottom w:val="none" w:sz="0" w:space="0" w:color="auto"/>
            <w:right w:val="none" w:sz="0" w:space="0" w:color="auto"/>
          </w:divBdr>
          <w:divsChild>
            <w:div w:id="1456220773">
              <w:marLeft w:val="0"/>
              <w:marRight w:val="0"/>
              <w:marTop w:val="0"/>
              <w:marBottom w:val="0"/>
              <w:divBdr>
                <w:top w:val="none" w:sz="0" w:space="0" w:color="auto"/>
                <w:left w:val="none" w:sz="0" w:space="0" w:color="auto"/>
                <w:bottom w:val="none" w:sz="0" w:space="0" w:color="auto"/>
                <w:right w:val="none" w:sz="0" w:space="0" w:color="auto"/>
              </w:divBdr>
            </w:div>
          </w:divsChild>
        </w:div>
        <w:div w:id="88702375">
          <w:marLeft w:val="0"/>
          <w:marRight w:val="0"/>
          <w:marTop w:val="0"/>
          <w:marBottom w:val="0"/>
          <w:divBdr>
            <w:top w:val="none" w:sz="0" w:space="0" w:color="auto"/>
            <w:left w:val="none" w:sz="0" w:space="0" w:color="auto"/>
            <w:bottom w:val="none" w:sz="0" w:space="0" w:color="auto"/>
            <w:right w:val="none" w:sz="0" w:space="0" w:color="auto"/>
          </w:divBdr>
          <w:divsChild>
            <w:div w:id="1619798309">
              <w:marLeft w:val="0"/>
              <w:marRight w:val="0"/>
              <w:marTop w:val="0"/>
              <w:marBottom w:val="0"/>
              <w:divBdr>
                <w:top w:val="none" w:sz="0" w:space="0" w:color="auto"/>
                <w:left w:val="none" w:sz="0" w:space="0" w:color="auto"/>
                <w:bottom w:val="none" w:sz="0" w:space="0" w:color="auto"/>
                <w:right w:val="none" w:sz="0" w:space="0" w:color="auto"/>
              </w:divBdr>
            </w:div>
          </w:divsChild>
        </w:div>
        <w:div w:id="975178715">
          <w:marLeft w:val="0"/>
          <w:marRight w:val="0"/>
          <w:marTop w:val="0"/>
          <w:marBottom w:val="0"/>
          <w:divBdr>
            <w:top w:val="none" w:sz="0" w:space="0" w:color="auto"/>
            <w:left w:val="none" w:sz="0" w:space="0" w:color="auto"/>
            <w:bottom w:val="none" w:sz="0" w:space="0" w:color="auto"/>
            <w:right w:val="none" w:sz="0" w:space="0" w:color="auto"/>
          </w:divBdr>
          <w:divsChild>
            <w:div w:id="811101810">
              <w:marLeft w:val="0"/>
              <w:marRight w:val="0"/>
              <w:marTop w:val="0"/>
              <w:marBottom w:val="0"/>
              <w:divBdr>
                <w:top w:val="none" w:sz="0" w:space="0" w:color="auto"/>
                <w:left w:val="none" w:sz="0" w:space="0" w:color="auto"/>
                <w:bottom w:val="none" w:sz="0" w:space="0" w:color="auto"/>
                <w:right w:val="none" w:sz="0" w:space="0" w:color="auto"/>
              </w:divBdr>
            </w:div>
          </w:divsChild>
        </w:div>
        <w:div w:id="109321813">
          <w:marLeft w:val="0"/>
          <w:marRight w:val="0"/>
          <w:marTop w:val="0"/>
          <w:marBottom w:val="0"/>
          <w:divBdr>
            <w:top w:val="none" w:sz="0" w:space="0" w:color="auto"/>
            <w:left w:val="none" w:sz="0" w:space="0" w:color="auto"/>
            <w:bottom w:val="none" w:sz="0" w:space="0" w:color="auto"/>
            <w:right w:val="none" w:sz="0" w:space="0" w:color="auto"/>
          </w:divBdr>
          <w:divsChild>
            <w:div w:id="1767456696">
              <w:marLeft w:val="0"/>
              <w:marRight w:val="0"/>
              <w:marTop w:val="0"/>
              <w:marBottom w:val="0"/>
              <w:divBdr>
                <w:top w:val="none" w:sz="0" w:space="0" w:color="auto"/>
                <w:left w:val="none" w:sz="0" w:space="0" w:color="auto"/>
                <w:bottom w:val="none" w:sz="0" w:space="0" w:color="auto"/>
                <w:right w:val="none" w:sz="0" w:space="0" w:color="auto"/>
              </w:divBdr>
            </w:div>
          </w:divsChild>
        </w:div>
        <w:div w:id="1617788801">
          <w:marLeft w:val="0"/>
          <w:marRight w:val="0"/>
          <w:marTop w:val="0"/>
          <w:marBottom w:val="0"/>
          <w:divBdr>
            <w:top w:val="none" w:sz="0" w:space="0" w:color="auto"/>
            <w:left w:val="none" w:sz="0" w:space="0" w:color="auto"/>
            <w:bottom w:val="none" w:sz="0" w:space="0" w:color="auto"/>
            <w:right w:val="none" w:sz="0" w:space="0" w:color="auto"/>
          </w:divBdr>
          <w:divsChild>
            <w:div w:id="625702005">
              <w:marLeft w:val="0"/>
              <w:marRight w:val="0"/>
              <w:marTop w:val="0"/>
              <w:marBottom w:val="0"/>
              <w:divBdr>
                <w:top w:val="none" w:sz="0" w:space="0" w:color="auto"/>
                <w:left w:val="none" w:sz="0" w:space="0" w:color="auto"/>
                <w:bottom w:val="none" w:sz="0" w:space="0" w:color="auto"/>
                <w:right w:val="none" w:sz="0" w:space="0" w:color="auto"/>
              </w:divBdr>
            </w:div>
          </w:divsChild>
        </w:div>
        <w:div w:id="1552574162">
          <w:marLeft w:val="0"/>
          <w:marRight w:val="0"/>
          <w:marTop w:val="0"/>
          <w:marBottom w:val="0"/>
          <w:divBdr>
            <w:top w:val="none" w:sz="0" w:space="0" w:color="auto"/>
            <w:left w:val="none" w:sz="0" w:space="0" w:color="auto"/>
            <w:bottom w:val="none" w:sz="0" w:space="0" w:color="auto"/>
            <w:right w:val="none" w:sz="0" w:space="0" w:color="auto"/>
          </w:divBdr>
          <w:divsChild>
            <w:div w:id="939988924">
              <w:marLeft w:val="0"/>
              <w:marRight w:val="0"/>
              <w:marTop w:val="0"/>
              <w:marBottom w:val="0"/>
              <w:divBdr>
                <w:top w:val="none" w:sz="0" w:space="0" w:color="auto"/>
                <w:left w:val="none" w:sz="0" w:space="0" w:color="auto"/>
                <w:bottom w:val="none" w:sz="0" w:space="0" w:color="auto"/>
                <w:right w:val="none" w:sz="0" w:space="0" w:color="auto"/>
              </w:divBdr>
            </w:div>
            <w:div w:id="235745832">
              <w:marLeft w:val="0"/>
              <w:marRight w:val="0"/>
              <w:marTop w:val="0"/>
              <w:marBottom w:val="0"/>
              <w:divBdr>
                <w:top w:val="none" w:sz="0" w:space="0" w:color="auto"/>
                <w:left w:val="none" w:sz="0" w:space="0" w:color="auto"/>
                <w:bottom w:val="none" w:sz="0" w:space="0" w:color="auto"/>
                <w:right w:val="none" w:sz="0" w:space="0" w:color="auto"/>
              </w:divBdr>
            </w:div>
            <w:div w:id="1367024078">
              <w:marLeft w:val="0"/>
              <w:marRight w:val="0"/>
              <w:marTop w:val="0"/>
              <w:marBottom w:val="0"/>
              <w:divBdr>
                <w:top w:val="none" w:sz="0" w:space="0" w:color="auto"/>
                <w:left w:val="none" w:sz="0" w:space="0" w:color="auto"/>
                <w:bottom w:val="none" w:sz="0" w:space="0" w:color="auto"/>
                <w:right w:val="none" w:sz="0" w:space="0" w:color="auto"/>
              </w:divBdr>
            </w:div>
            <w:div w:id="1646206053">
              <w:marLeft w:val="0"/>
              <w:marRight w:val="0"/>
              <w:marTop w:val="0"/>
              <w:marBottom w:val="0"/>
              <w:divBdr>
                <w:top w:val="none" w:sz="0" w:space="0" w:color="auto"/>
                <w:left w:val="none" w:sz="0" w:space="0" w:color="auto"/>
                <w:bottom w:val="none" w:sz="0" w:space="0" w:color="auto"/>
                <w:right w:val="none" w:sz="0" w:space="0" w:color="auto"/>
              </w:divBdr>
            </w:div>
          </w:divsChild>
        </w:div>
        <w:div w:id="511144264">
          <w:marLeft w:val="0"/>
          <w:marRight w:val="0"/>
          <w:marTop w:val="0"/>
          <w:marBottom w:val="0"/>
          <w:divBdr>
            <w:top w:val="none" w:sz="0" w:space="0" w:color="auto"/>
            <w:left w:val="none" w:sz="0" w:space="0" w:color="auto"/>
            <w:bottom w:val="none" w:sz="0" w:space="0" w:color="auto"/>
            <w:right w:val="none" w:sz="0" w:space="0" w:color="auto"/>
          </w:divBdr>
          <w:divsChild>
            <w:div w:id="957565057">
              <w:marLeft w:val="0"/>
              <w:marRight w:val="0"/>
              <w:marTop w:val="0"/>
              <w:marBottom w:val="0"/>
              <w:divBdr>
                <w:top w:val="none" w:sz="0" w:space="0" w:color="auto"/>
                <w:left w:val="none" w:sz="0" w:space="0" w:color="auto"/>
                <w:bottom w:val="none" w:sz="0" w:space="0" w:color="auto"/>
                <w:right w:val="none" w:sz="0" w:space="0" w:color="auto"/>
              </w:divBdr>
            </w:div>
          </w:divsChild>
        </w:div>
        <w:div w:id="1436632327">
          <w:marLeft w:val="0"/>
          <w:marRight w:val="0"/>
          <w:marTop w:val="0"/>
          <w:marBottom w:val="0"/>
          <w:divBdr>
            <w:top w:val="none" w:sz="0" w:space="0" w:color="auto"/>
            <w:left w:val="none" w:sz="0" w:space="0" w:color="auto"/>
            <w:bottom w:val="none" w:sz="0" w:space="0" w:color="auto"/>
            <w:right w:val="none" w:sz="0" w:space="0" w:color="auto"/>
          </w:divBdr>
          <w:divsChild>
            <w:div w:id="269893195">
              <w:marLeft w:val="0"/>
              <w:marRight w:val="0"/>
              <w:marTop w:val="0"/>
              <w:marBottom w:val="0"/>
              <w:divBdr>
                <w:top w:val="none" w:sz="0" w:space="0" w:color="auto"/>
                <w:left w:val="none" w:sz="0" w:space="0" w:color="auto"/>
                <w:bottom w:val="none" w:sz="0" w:space="0" w:color="auto"/>
                <w:right w:val="none" w:sz="0" w:space="0" w:color="auto"/>
              </w:divBdr>
            </w:div>
          </w:divsChild>
        </w:div>
        <w:div w:id="1555237193">
          <w:marLeft w:val="0"/>
          <w:marRight w:val="0"/>
          <w:marTop w:val="0"/>
          <w:marBottom w:val="0"/>
          <w:divBdr>
            <w:top w:val="none" w:sz="0" w:space="0" w:color="auto"/>
            <w:left w:val="none" w:sz="0" w:space="0" w:color="auto"/>
            <w:bottom w:val="none" w:sz="0" w:space="0" w:color="auto"/>
            <w:right w:val="none" w:sz="0" w:space="0" w:color="auto"/>
          </w:divBdr>
          <w:divsChild>
            <w:div w:id="885026503">
              <w:marLeft w:val="0"/>
              <w:marRight w:val="0"/>
              <w:marTop w:val="0"/>
              <w:marBottom w:val="0"/>
              <w:divBdr>
                <w:top w:val="none" w:sz="0" w:space="0" w:color="auto"/>
                <w:left w:val="none" w:sz="0" w:space="0" w:color="auto"/>
                <w:bottom w:val="none" w:sz="0" w:space="0" w:color="auto"/>
                <w:right w:val="none" w:sz="0" w:space="0" w:color="auto"/>
              </w:divBdr>
            </w:div>
            <w:div w:id="1652978708">
              <w:marLeft w:val="0"/>
              <w:marRight w:val="0"/>
              <w:marTop w:val="0"/>
              <w:marBottom w:val="0"/>
              <w:divBdr>
                <w:top w:val="none" w:sz="0" w:space="0" w:color="auto"/>
                <w:left w:val="none" w:sz="0" w:space="0" w:color="auto"/>
                <w:bottom w:val="none" w:sz="0" w:space="0" w:color="auto"/>
                <w:right w:val="none" w:sz="0" w:space="0" w:color="auto"/>
              </w:divBdr>
            </w:div>
          </w:divsChild>
        </w:div>
        <w:div w:id="1328749587">
          <w:marLeft w:val="0"/>
          <w:marRight w:val="0"/>
          <w:marTop w:val="0"/>
          <w:marBottom w:val="0"/>
          <w:divBdr>
            <w:top w:val="none" w:sz="0" w:space="0" w:color="auto"/>
            <w:left w:val="none" w:sz="0" w:space="0" w:color="auto"/>
            <w:bottom w:val="none" w:sz="0" w:space="0" w:color="auto"/>
            <w:right w:val="none" w:sz="0" w:space="0" w:color="auto"/>
          </w:divBdr>
          <w:divsChild>
            <w:div w:id="1237787359">
              <w:marLeft w:val="0"/>
              <w:marRight w:val="0"/>
              <w:marTop w:val="0"/>
              <w:marBottom w:val="0"/>
              <w:divBdr>
                <w:top w:val="none" w:sz="0" w:space="0" w:color="auto"/>
                <w:left w:val="none" w:sz="0" w:space="0" w:color="auto"/>
                <w:bottom w:val="none" w:sz="0" w:space="0" w:color="auto"/>
                <w:right w:val="none" w:sz="0" w:space="0" w:color="auto"/>
              </w:divBdr>
            </w:div>
          </w:divsChild>
        </w:div>
        <w:div w:id="1182939497">
          <w:marLeft w:val="0"/>
          <w:marRight w:val="0"/>
          <w:marTop w:val="0"/>
          <w:marBottom w:val="0"/>
          <w:divBdr>
            <w:top w:val="none" w:sz="0" w:space="0" w:color="auto"/>
            <w:left w:val="none" w:sz="0" w:space="0" w:color="auto"/>
            <w:bottom w:val="none" w:sz="0" w:space="0" w:color="auto"/>
            <w:right w:val="none" w:sz="0" w:space="0" w:color="auto"/>
          </w:divBdr>
          <w:divsChild>
            <w:div w:id="48766953">
              <w:marLeft w:val="0"/>
              <w:marRight w:val="0"/>
              <w:marTop w:val="0"/>
              <w:marBottom w:val="0"/>
              <w:divBdr>
                <w:top w:val="none" w:sz="0" w:space="0" w:color="auto"/>
                <w:left w:val="none" w:sz="0" w:space="0" w:color="auto"/>
                <w:bottom w:val="none" w:sz="0" w:space="0" w:color="auto"/>
                <w:right w:val="none" w:sz="0" w:space="0" w:color="auto"/>
              </w:divBdr>
            </w:div>
          </w:divsChild>
        </w:div>
        <w:div w:id="1816992611">
          <w:marLeft w:val="0"/>
          <w:marRight w:val="0"/>
          <w:marTop w:val="0"/>
          <w:marBottom w:val="0"/>
          <w:divBdr>
            <w:top w:val="none" w:sz="0" w:space="0" w:color="auto"/>
            <w:left w:val="none" w:sz="0" w:space="0" w:color="auto"/>
            <w:bottom w:val="none" w:sz="0" w:space="0" w:color="auto"/>
            <w:right w:val="none" w:sz="0" w:space="0" w:color="auto"/>
          </w:divBdr>
          <w:divsChild>
            <w:div w:id="40253590">
              <w:marLeft w:val="0"/>
              <w:marRight w:val="0"/>
              <w:marTop w:val="0"/>
              <w:marBottom w:val="0"/>
              <w:divBdr>
                <w:top w:val="none" w:sz="0" w:space="0" w:color="auto"/>
                <w:left w:val="none" w:sz="0" w:space="0" w:color="auto"/>
                <w:bottom w:val="none" w:sz="0" w:space="0" w:color="auto"/>
                <w:right w:val="none" w:sz="0" w:space="0" w:color="auto"/>
              </w:divBdr>
            </w:div>
          </w:divsChild>
        </w:div>
        <w:div w:id="189419707">
          <w:marLeft w:val="0"/>
          <w:marRight w:val="0"/>
          <w:marTop w:val="0"/>
          <w:marBottom w:val="0"/>
          <w:divBdr>
            <w:top w:val="none" w:sz="0" w:space="0" w:color="auto"/>
            <w:left w:val="none" w:sz="0" w:space="0" w:color="auto"/>
            <w:bottom w:val="none" w:sz="0" w:space="0" w:color="auto"/>
            <w:right w:val="none" w:sz="0" w:space="0" w:color="auto"/>
          </w:divBdr>
          <w:divsChild>
            <w:div w:id="715785703">
              <w:marLeft w:val="0"/>
              <w:marRight w:val="0"/>
              <w:marTop w:val="0"/>
              <w:marBottom w:val="0"/>
              <w:divBdr>
                <w:top w:val="none" w:sz="0" w:space="0" w:color="auto"/>
                <w:left w:val="none" w:sz="0" w:space="0" w:color="auto"/>
                <w:bottom w:val="none" w:sz="0" w:space="0" w:color="auto"/>
                <w:right w:val="none" w:sz="0" w:space="0" w:color="auto"/>
              </w:divBdr>
            </w:div>
          </w:divsChild>
        </w:div>
        <w:div w:id="1571892348">
          <w:marLeft w:val="0"/>
          <w:marRight w:val="0"/>
          <w:marTop w:val="0"/>
          <w:marBottom w:val="0"/>
          <w:divBdr>
            <w:top w:val="none" w:sz="0" w:space="0" w:color="auto"/>
            <w:left w:val="none" w:sz="0" w:space="0" w:color="auto"/>
            <w:bottom w:val="none" w:sz="0" w:space="0" w:color="auto"/>
            <w:right w:val="none" w:sz="0" w:space="0" w:color="auto"/>
          </w:divBdr>
          <w:divsChild>
            <w:div w:id="690454049">
              <w:marLeft w:val="0"/>
              <w:marRight w:val="0"/>
              <w:marTop w:val="0"/>
              <w:marBottom w:val="0"/>
              <w:divBdr>
                <w:top w:val="none" w:sz="0" w:space="0" w:color="auto"/>
                <w:left w:val="none" w:sz="0" w:space="0" w:color="auto"/>
                <w:bottom w:val="none" w:sz="0" w:space="0" w:color="auto"/>
                <w:right w:val="none" w:sz="0" w:space="0" w:color="auto"/>
              </w:divBdr>
            </w:div>
          </w:divsChild>
        </w:div>
        <w:div w:id="178206958">
          <w:marLeft w:val="0"/>
          <w:marRight w:val="0"/>
          <w:marTop w:val="0"/>
          <w:marBottom w:val="0"/>
          <w:divBdr>
            <w:top w:val="none" w:sz="0" w:space="0" w:color="auto"/>
            <w:left w:val="none" w:sz="0" w:space="0" w:color="auto"/>
            <w:bottom w:val="none" w:sz="0" w:space="0" w:color="auto"/>
            <w:right w:val="none" w:sz="0" w:space="0" w:color="auto"/>
          </w:divBdr>
          <w:divsChild>
            <w:div w:id="320621730">
              <w:marLeft w:val="0"/>
              <w:marRight w:val="0"/>
              <w:marTop w:val="0"/>
              <w:marBottom w:val="0"/>
              <w:divBdr>
                <w:top w:val="none" w:sz="0" w:space="0" w:color="auto"/>
                <w:left w:val="none" w:sz="0" w:space="0" w:color="auto"/>
                <w:bottom w:val="none" w:sz="0" w:space="0" w:color="auto"/>
                <w:right w:val="none" w:sz="0" w:space="0" w:color="auto"/>
              </w:divBdr>
            </w:div>
          </w:divsChild>
        </w:div>
        <w:div w:id="944655692">
          <w:marLeft w:val="0"/>
          <w:marRight w:val="0"/>
          <w:marTop w:val="0"/>
          <w:marBottom w:val="0"/>
          <w:divBdr>
            <w:top w:val="none" w:sz="0" w:space="0" w:color="auto"/>
            <w:left w:val="none" w:sz="0" w:space="0" w:color="auto"/>
            <w:bottom w:val="none" w:sz="0" w:space="0" w:color="auto"/>
            <w:right w:val="none" w:sz="0" w:space="0" w:color="auto"/>
          </w:divBdr>
          <w:divsChild>
            <w:div w:id="715349857">
              <w:marLeft w:val="0"/>
              <w:marRight w:val="0"/>
              <w:marTop w:val="0"/>
              <w:marBottom w:val="0"/>
              <w:divBdr>
                <w:top w:val="none" w:sz="0" w:space="0" w:color="auto"/>
                <w:left w:val="none" w:sz="0" w:space="0" w:color="auto"/>
                <w:bottom w:val="none" w:sz="0" w:space="0" w:color="auto"/>
                <w:right w:val="none" w:sz="0" w:space="0" w:color="auto"/>
              </w:divBdr>
            </w:div>
          </w:divsChild>
        </w:div>
        <w:div w:id="1231845214">
          <w:marLeft w:val="0"/>
          <w:marRight w:val="0"/>
          <w:marTop w:val="0"/>
          <w:marBottom w:val="0"/>
          <w:divBdr>
            <w:top w:val="none" w:sz="0" w:space="0" w:color="auto"/>
            <w:left w:val="none" w:sz="0" w:space="0" w:color="auto"/>
            <w:bottom w:val="none" w:sz="0" w:space="0" w:color="auto"/>
            <w:right w:val="none" w:sz="0" w:space="0" w:color="auto"/>
          </w:divBdr>
          <w:divsChild>
            <w:div w:id="2114813643">
              <w:marLeft w:val="0"/>
              <w:marRight w:val="0"/>
              <w:marTop w:val="0"/>
              <w:marBottom w:val="0"/>
              <w:divBdr>
                <w:top w:val="none" w:sz="0" w:space="0" w:color="auto"/>
                <w:left w:val="none" w:sz="0" w:space="0" w:color="auto"/>
                <w:bottom w:val="none" w:sz="0" w:space="0" w:color="auto"/>
                <w:right w:val="none" w:sz="0" w:space="0" w:color="auto"/>
              </w:divBdr>
            </w:div>
            <w:div w:id="1657800306">
              <w:marLeft w:val="0"/>
              <w:marRight w:val="0"/>
              <w:marTop w:val="0"/>
              <w:marBottom w:val="0"/>
              <w:divBdr>
                <w:top w:val="none" w:sz="0" w:space="0" w:color="auto"/>
                <w:left w:val="none" w:sz="0" w:space="0" w:color="auto"/>
                <w:bottom w:val="none" w:sz="0" w:space="0" w:color="auto"/>
                <w:right w:val="none" w:sz="0" w:space="0" w:color="auto"/>
              </w:divBdr>
            </w:div>
          </w:divsChild>
        </w:div>
        <w:div w:id="425928733">
          <w:marLeft w:val="0"/>
          <w:marRight w:val="0"/>
          <w:marTop w:val="0"/>
          <w:marBottom w:val="0"/>
          <w:divBdr>
            <w:top w:val="none" w:sz="0" w:space="0" w:color="auto"/>
            <w:left w:val="none" w:sz="0" w:space="0" w:color="auto"/>
            <w:bottom w:val="none" w:sz="0" w:space="0" w:color="auto"/>
            <w:right w:val="none" w:sz="0" w:space="0" w:color="auto"/>
          </w:divBdr>
          <w:divsChild>
            <w:div w:id="1893271580">
              <w:marLeft w:val="0"/>
              <w:marRight w:val="0"/>
              <w:marTop w:val="0"/>
              <w:marBottom w:val="0"/>
              <w:divBdr>
                <w:top w:val="none" w:sz="0" w:space="0" w:color="auto"/>
                <w:left w:val="none" w:sz="0" w:space="0" w:color="auto"/>
                <w:bottom w:val="none" w:sz="0" w:space="0" w:color="auto"/>
                <w:right w:val="none" w:sz="0" w:space="0" w:color="auto"/>
              </w:divBdr>
            </w:div>
          </w:divsChild>
        </w:div>
        <w:div w:id="941260511">
          <w:marLeft w:val="0"/>
          <w:marRight w:val="0"/>
          <w:marTop w:val="0"/>
          <w:marBottom w:val="0"/>
          <w:divBdr>
            <w:top w:val="none" w:sz="0" w:space="0" w:color="auto"/>
            <w:left w:val="none" w:sz="0" w:space="0" w:color="auto"/>
            <w:bottom w:val="none" w:sz="0" w:space="0" w:color="auto"/>
            <w:right w:val="none" w:sz="0" w:space="0" w:color="auto"/>
          </w:divBdr>
          <w:divsChild>
            <w:div w:id="2087145355">
              <w:marLeft w:val="0"/>
              <w:marRight w:val="0"/>
              <w:marTop w:val="0"/>
              <w:marBottom w:val="0"/>
              <w:divBdr>
                <w:top w:val="none" w:sz="0" w:space="0" w:color="auto"/>
                <w:left w:val="none" w:sz="0" w:space="0" w:color="auto"/>
                <w:bottom w:val="none" w:sz="0" w:space="0" w:color="auto"/>
                <w:right w:val="none" w:sz="0" w:space="0" w:color="auto"/>
              </w:divBdr>
            </w:div>
          </w:divsChild>
        </w:div>
        <w:div w:id="1993679062">
          <w:marLeft w:val="0"/>
          <w:marRight w:val="0"/>
          <w:marTop w:val="0"/>
          <w:marBottom w:val="0"/>
          <w:divBdr>
            <w:top w:val="none" w:sz="0" w:space="0" w:color="auto"/>
            <w:left w:val="none" w:sz="0" w:space="0" w:color="auto"/>
            <w:bottom w:val="none" w:sz="0" w:space="0" w:color="auto"/>
            <w:right w:val="none" w:sz="0" w:space="0" w:color="auto"/>
          </w:divBdr>
          <w:divsChild>
            <w:div w:id="1819303228">
              <w:marLeft w:val="0"/>
              <w:marRight w:val="0"/>
              <w:marTop w:val="0"/>
              <w:marBottom w:val="0"/>
              <w:divBdr>
                <w:top w:val="none" w:sz="0" w:space="0" w:color="auto"/>
                <w:left w:val="none" w:sz="0" w:space="0" w:color="auto"/>
                <w:bottom w:val="none" w:sz="0" w:space="0" w:color="auto"/>
                <w:right w:val="none" w:sz="0" w:space="0" w:color="auto"/>
              </w:divBdr>
            </w:div>
          </w:divsChild>
        </w:div>
        <w:div w:id="1973537">
          <w:marLeft w:val="0"/>
          <w:marRight w:val="0"/>
          <w:marTop w:val="0"/>
          <w:marBottom w:val="0"/>
          <w:divBdr>
            <w:top w:val="none" w:sz="0" w:space="0" w:color="auto"/>
            <w:left w:val="none" w:sz="0" w:space="0" w:color="auto"/>
            <w:bottom w:val="none" w:sz="0" w:space="0" w:color="auto"/>
            <w:right w:val="none" w:sz="0" w:space="0" w:color="auto"/>
          </w:divBdr>
          <w:divsChild>
            <w:div w:id="1029838279">
              <w:marLeft w:val="0"/>
              <w:marRight w:val="0"/>
              <w:marTop w:val="0"/>
              <w:marBottom w:val="0"/>
              <w:divBdr>
                <w:top w:val="none" w:sz="0" w:space="0" w:color="auto"/>
                <w:left w:val="none" w:sz="0" w:space="0" w:color="auto"/>
                <w:bottom w:val="none" w:sz="0" w:space="0" w:color="auto"/>
                <w:right w:val="none" w:sz="0" w:space="0" w:color="auto"/>
              </w:divBdr>
            </w:div>
          </w:divsChild>
        </w:div>
        <w:div w:id="1554803944">
          <w:marLeft w:val="0"/>
          <w:marRight w:val="0"/>
          <w:marTop w:val="0"/>
          <w:marBottom w:val="0"/>
          <w:divBdr>
            <w:top w:val="none" w:sz="0" w:space="0" w:color="auto"/>
            <w:left w:val="none" w:sz="0" w:space="0" w:color="auto"/>
            <w:bottom w:val="none" w:sz="0" w:space="0" w:color="auto"/>
            <w:right w:val="none" w:sz="0" w:space="0" w:color="auto"/>
          </w:divBdr>
          <w:divsChild>
            <w:div w:id="237641252">
              <w:marLeft w:val="0"/>
              <w:marRight w:val="0"/>
              <w:marTop w:val="0"/>
              <w:marBottom w:val="0"/>
              <w:divBdr>
                <w:top w:val="none" w:sz="0" w:space="0" w:color="auto"/>
                <w:left w:val="none" w:sz="0" w:space="0" w:color="auto"/>
                <w:bottom w:val="none" w:sz="0" w:space="0" w:color="auto"/>
                <w:right w:val="none" w:sz="0" w:space="0" w:color="auto"/>
              </w:divBdr>
            </w:div>
          </w:divsChild>
        </w:div>
        <w:div w:id="815561412">
          <w:marLeft w:val="0"/>
          <w:marRight w:val="0"/>
          <w:marTop w:val="0"/>
          <w:marBottom w:val="0"/>
          <w:divBdr>
            <w:top w:val="none" w:sz="0" w:space="0" w:color="auto"/>
            <w:left w:val="none" w:sz="0" w:space="0" w:color="auto"/>
            <w:bottom w:val="none" w:sz="0" w:space="0" w:color="auto"/>
            <w:right w:val="none" w:sz="0" w:space="0" w:color="auto"/>
          </w:divBdr>
          <w:divsChild>
            <w:div w:id="835725082">
              <w:marLeft w:val="0"/>
              <w:marRight w:val="0"/>
              <w:marTop w:val="0"/>
              <w:marBottom w:val="0"/>
              <w:divBdr>
                <w:top w:val="none" w:sz="0" w:space="0" w:color="auto"/>
                <w:left w:val="none" w:sz="0" w:space="0" w:color="auto"/>
                <w:bottom w:val="none" w:sz="0" w:space="0" w:color="auto"/>
                <w:right w:val="none" w:sz="0" w:space="0" w:color="auto"/>
              </w:divBdr>
            </w:div>
          </w:divsChild>
        </w:div>
        <w:div w:id="1176844631">
          <w:marLeft w:val="0"/>
          <w:marRight w:val="0"/>
          <w:marTop w:val="0"/>
          <w:marBottom w:val="0"/>
          <w:divBdr>
            <w:top w:val="none" w:sz="0" w:space="0" w:color="auto"/>
            <w:left w:val="none" w:sz="0" w:space="0" w:color="auto"/>
            <w:bottom w:val="none" w:sz="0" w:space="0" w:color="auto"/>
            <w:right w:val="none" w:sz="0" w:space="0" w:color="auto"/>
          </w:divBdr>
          <w:divsChild>
            <w:div w:id="1429349997">
              <w:marLeft w:val="0"/>
              <w:marRight w:val="0"/>
              <w:marTop w:val="0"/>
              <w:marBottom w:val="0"/>
              <w:divBdr>
                <w:top w:val="none" w:sz="0" w:space="0" w:color="auto"/>
                <w:left w:val="none" w:sz="0" w:space="0" w:color="auto"/>
                <w:bottom w:val="none" w:sz="0" w:space="0" w:color="auto"/>
                <w:right w:val="none" w:sz="0" w:space="0" w:color="auto"/>
              </w:divBdr>
            </w:div>
          </w:divsChild>
        </w:div>
        <w:div w:id="165562843">
          <w:marLeft w:val="0"/>
          <w:marRight w:val="0"/>
          <w:marTop w:val="0"/>
          <w:marBottom w:val="0"/>
          <w:divBdr>
            <w:top w:val="none" w:sz="0" w:space="0" w:color="auto"/>
            <w:left w:val="none" w:sz="0" w:space="0" w:color="auto"/>
            <w:bottom w:val="none" w:sz="0" w:space="0" w:color="auto"/>
            <w:right w:val="none" w:sz="0" w:space="0" w:color="auto"/>
          </w:divBdr>
          <w:divsChild>
            <w:div w:id="1436629133">
              <w:marLeft w:val="0"/>
              <w:marRight w:val="0"/>
              <w:marTop w:val="0"/>
              <w:marBottom w:val="0"/>
              <w:divBdr>
                <w:top w:val="none" w:sz="0" w:space="0" w:color="auto"/>
                <w:left w:val="none" w:sz="0" w:space="0" w:color="auto"/>
                <w:bottom w:val="none" w:sz="0" w:space="0" w:color="auto"/>
                <w:right w:val="none" w:sz="0" w:space="0" w:color="auto"/>
              </w:divBdr>
            </w:div>
          </w:divsChild>
        </w:div>
        <w:div w:id="1623149187">
          <w:marLeft w:val="0"/>
          <w:marRight w:val="0"/>
          <w:marTop w:val="0"/>
          <w:marBottom w:val="0"/>
          <w:divBdr>
            <w:top w:val="none" w:sz="0" w:space="0" w:color="auto"/>
            <w:left w:val="none" w:sz="0" w:space="0" w:color="auto"/>
            <w:bottom w:val="none" w:sz="0" w:space="0" w:color="auto"/>
            <w:right w:val="none" w:sz="0" w:space="0" w:color="auto"/>
          </w:divBdr>
          <w:divsChild>
            <w:div w:id="1659963031">
              <w:marLeft w:val="0"/>
              <w:marRight w:val="0"/>
              <w:marTop w:val="0"/>
              <w:marBottom w:val="0"/>
              <w:divBdr>
                <w:top w:val="none" w:sz="0" w:space="0" w:color="auto"/>
                <w:left w:val="none" w:sz="0" w:space="0" w:color="auto"/>
                <w:bottom w:val="none" w:sz="0" w:space="0" w:color="auto"/>
                <w:right w:val="none" w:sz="0" w:space="0" w:color="auto"/>
              </w:divBdr>
            </w:div>
          </w:divsChild>
        </w:div>
        <w:div w:id="1902400995">
          <w:marLeft w:val="0"/>
          <w:marRight w:val="0"/>
          <w:marTop w:val="0"/>
          <w:marBottom w:val="0"/>
          <w:divBdr>
            <w:top w:val="none" w:sz="0" w:space="0" w:color="auto"/>
            <w:left w:val="none" w:sz="0" w:space="0" w:color="auto"/>
            <w:bottom w:val="none" w:sz="0" w:space="0" w:color="auto"/>
            <w:right w:val="none" w:sz="0" w:space="0" w:color="auto"/>
          </w:divBdr>
          <w:divsChild>
            <w:div w:id="535896369">
              <w:marLeft w:val="0"/>
              <w:marRight w:val="0"/>
              <w:marTop w:val="0"/>
              <w:marBottom w:val="0"/>
              <w:divBdr>
                <w:top w:val="none" w:sz="0" w:space="0" w:color="auto"/>
                <w:left w:val="none" w:sz="0" w:space="0" w:color="auto"/>
                <w:bottom w:val="none" w:sz="0" w:space="0" w:color="auto"/>
                <w:right w:val="none" w:sz="0" w:space="0" w:color="auto"/>
              </w:divBdr>
            </w:div>
          </w:divsChild>
        </w:div>
        <w:div w:id="441193557">
          <w:marLeft w:val="0"/>
          <w:marRight w:val="0"/>
          <w:marTop w:val="0"/>
          <w:marBottom w:val="0"/>
          <w:divBdr>
            <w:top w:val="none" w:sz="0" w:space="0" w:color="auto"/>
            <w:left w:val="none" w:sz="0" w:space="0" w:color="auto"/>
            <w:bottom w:val="none" w:sz="0" w:space="0" w:color="auto"/>
            <w:right w:val="none" w:sz="0" w:space="0" w:color="auto"/>
          </w:divBdr>
          <w:divsChild>
            <w:div w:id="2135707110">
              <w:marLeft w:val="0"/>
              <w:marRight w:val="0"/>
              <w:marTop w:val="0"/>
              <w:marBottom w:val="0"/>
              <w:divBdr>
                <w:top w:val="none" w:sz="0" w:space="0" w:color="auto"/>
                <w:left w:val="none" w:sz="0" w:space="0" w:color="auto"/>
                <w:bottom w:val="none" w:sz="0" w:space="0" w:color="auto"/>
                <w:right w:val="none" w:sz="0" w:space="0" w:color="auto"/>
              </w:divBdr>
            </w:div>
          </w:divsChild>
        </w:div>
        <w:div w:id="1072195969">
          <w:marLeft w:val="0"/>
          <w:marRight w:val="0"/>
          <w:marTop w:val="0"/>
          <w:marBottom w:val="0"/>
          <w:divBdr>
            <w:top w:val="none" w:sz="0" w:space="0" w:color="auto"/>
            <w:left w:val="none" w:sz="0" w:space="0" w:color="auto"/>
            <w:bottom w:val="none" w:sz="0" w:space="0" w:color="auto"/>
            <w:right w:val="none" w:sz="0" w:space="0" w:color="auto"/>
          </w:divBdr>
          <w:divsChild>
            <w:div w:id="172301682">
              <w:marLeft w:val="0"/>
              <w:marRight w:val="0"/>
              <w:marTop w:val="0"/>
              <w:marBottom w:val="0"/>
              <w:divBdr>
                <w:top w:val="none" w:sz="0" w:space="0" w:color="auto"/>
                <w:left w:val="none" w:sz="0" w:space="0" w:color="auto"/>
                <w:bottom w:val="none" w:sz="0" w:space="0" w:color="auto"/>
                <w:right w:val="none" w:sz="0" w:space="0" w:color="auto"/>
              </w:divBdr>
            </w:div>
          </w:divsChild>
        </w:div>
        <w:div w:id="382142166">
          <w:marLeft w:val="0"/>
          <w:marRight w:val="0"/>
          <w:marTop w:val="0"/>
          <w:marBottom w:val="0"/>
          <w:divBdr>
            <w:top w:val="none" w:sz="0" w:space="0" w:color="auto"/>
            <w:left w:val="none" w:sz="0" w:space="0" w:color="auto"/>
            <w:bottom w:val="none" w:sz="0" w:space="0" w:color="auto"/>
            <w:right w:val="none" w:sz="0" w:space="0" w:color="auto"/>
          </w:divBdr>
          <w:divsChild>
            <w:div w:id="469372049">
              <w:marLeft w:val="0"/>
              <w:marRight w:val="0"/>
              <w:marTop w:val="0"/>
              <w:marBottom w:val="0"/>
              <w:divBdr>
                <w:top w:val="none" w:sz="0" w:space="0" w:color="auto"/>
                <w:left w:val="none" w:sz="0" w:space="0" w:color="auto"/>
                <w:bottom w:val="none" w:sz="0" w:space="0" w:color="auto"/>
                <w:right w:val="none" w:sz="0" w:space="0" w:color="auto"/>
              </w:divBdr>
            </w:div>
          </w:divsChild>
        </w:div>
        <w:div w:id="1505125012">
          <w:marLeft w:val="0"/>
          <w:marRight w:val="0"/>
          <w:marTop w:val="0"/>
          <w:marBottom w:val="0"/>
          <w:divBdr>
            <w:top w:val="none" w:sz="0" w:space="0" w:color="auto"/>
            <w:left w:val="none" w:sz="0" w:space="0" w:color="auto"/>
            <w:bottom w:val="none" w:sz="0" w:space="0" w:color="auto"/>
            <w:right w:val="none" w:sz="0" w:space="0" w:color="auto"/>
          </w:divBdr>
          <w:divsChild>
            <w:div w:id="1534541484">
              <w:marLeft w:val="0"/>
              <w:marRight w:val="0"/>
              <w:marTop w:val="0"/>
              <w:marBottom w:val="0"/>
              <w:divBdr>
                <w:top w:val="none" w:sz="0" w:space="0" w:color="auto"/>
                <w:left w:val="none" w:sz="0" w:space="0" w:color="auto"/>
                <w:bottom w:val="none" w:sz="0" w:space="0" w:color="auto"/>
                <w:right w:val="none" w:sz="0" w:space="0" w:color="auto"/>
              </w:divBdr>
            </w:div>
          </w:divsChild>
        </w:div>
        <w:div w:id="97455791">
          <w:marLeft w:val="0"/>
          <w:marRight w:val="0"/>
          <w:marTop w:val="0"/>
          <w:marBottom w:val="0"/>
          <w:divBdr>
            <w:top w:val="none" w:sz="0" w:space="0" w:color="auto"/>
            <w:left w:val="none" w:sz="0" w:space="0" w:color="auto"/>
            <w:bottom w:val="none" w:sz="0" w:space="0" w:color="auto"/>
            <w:right w:val="none" w:sz="0" w:space="0" w:color="auto"/>
          </w:divBdr>
          <w:divsChild>
            <w:div w:id="1923099818">
              <w:marLeft w:val="0"/>
              <w:marRight w:val="0"/>
              <w:marTop w:val="0"/>
              <w:marBottom w:val="0"/>
              <w:divBdr>
                <w:top w:val="none" w:sz="0" w:space="0" w:color="auto"/>
                <w:left w:val="none" w:sz="0" w:space="0" w:color="auto"/>
                <w:bottom w:val="none" w:sz="0" w:space="0" w:color="auto"/>
                <w:right w:val="none" w:sz="0" w:space="0" w:color="auto"/>
              </w:divBdr>
            </w:div>
          </w:divsChild>
        </w:div>
        <w:div w:id="768814740">
          <w:marLeft w:val="0"/>
          <w:marRight w:val="0"/>
          <w:marTop w:val="0"/>
          <w:marBottom w:val="0"/>
          <w:divBdr>
            <w:top w:val="none" w:sz="0" w:space="0" w:color="auto"/>
            <w:left w:val="none" w:sz="0" w:space="0" w:color="auto"/>
            <w:bottom w:val="none" w:sz="0" w:space="0" w:color="auto"/>
            <w:right w:val="none" w:sz="0" w:space="0" w:color="auto"/>
          </w:divBdr>
          <w:divsChild>
            <w:div w:id="1590236573">
              <w:marLeft w:val="0"/>
              <w:marRight w:val="0"/>
              <w:marTop w:val="0"/>
              <w:marBottom w:val="0"/>
              <w:divBdr>
                <w:top w:val="none" w:sz="0" w:space="0" w:color="auto"/>
                <w:left w:val="none" w:sz="0" w:space="0" w:color="auto"/>
                <w:bottom w:val="none" w:sz="0" w:space="0" w:color="auto"/>
                <w:right w:val="none" w:sz="0" w:space="0" w:color="auto"/>
              </w:divBdr>
            </w:div>
          </w:divsChild>
        </w:div>
        <w:div w:id="892809258">
          <w:marLeft w:val="0"/>
          <w:marRight w:val="0"/>
          <w:marTop w:val="0"/>
          <w:marBottom w:val="0"/>
          <w:divBdr>
            <w:top w:val="none" w:sz="0" w:space="0" w:color="auto"/>
            <w:left w:val="none" w:sz="0" w:space="0" w:color="auto"/>
            <w:bottom w:val="none" w:sz="0" w:space="0" w:color="auto"/>
            <w:right w:val="none" w:sz="0" w:space="0" w:color="auto"/>
          </w:divBdr>
          <w:divsChild>
            <w:div w:id="1774470384">
              <w:marLeft w:val="0"/>
              <w:marRight w:val="0"/>
              <w:marTop w:val="0"/>
              <w:marBottom w:val="0"/>
              <w:divBdr>
                <w:top w:val="none" w:sz="0" w:space="0" w:color="auto"/>
                <w:left w:val="none" w:sz="0" w:space="0" w:color="auto"/>
                <w:bottom w:val="none" w:sz="0" w:space="0" w:color="auto"/>
                <w:right w:val="none" w:sz="0" w:space="0" w:color="auto"/>
              </w:divBdr>
            </w:div>
          </w:divsChild>
        </w:div>
        <w:div w:id="941453278">
          <w:marLeft w:val="0"/>
          <w:marRight w:val="0"/>
          <w:marTop w:val="0"/>
          <w:marBottom w:val="0"/>
          <w:divBdr>
            <w:top w:val="none" w:sz="0" w:space="0" w:color="auto"/>
            <w:left w:val="none" w:sz="0" w:space="0" w:color="auto"/>
            <w:bottom w:val="none" w:sz="0" w:space="0" w:color="auto"/>
            <w:right w:val="none" w:sz="0" w:space="0" w:color="auto"/>
          </w:divBdr>
          <w:divsChild>
            <w:div w:id="1129275363">
              <w:marLeft w:val="0"/>
              <w:marRight w:val="0"/>
              <w:marTop w:val="0"/>
              <w:marBottom w:val="0"/>
              <w:divBdr>
                <w:top w:val="none" w:sz="0" w:space="0" w:color="auto"/>
                <w:left w:val="none" w:sz="0" w:space="0" w:color="auto"/>
                <w:bottom w:val="none" w:sz="0" w:space="0" w:color="auto"/>
                <w:right w:val="none" w:sz="0" w:space="0" w:color="auto"/>
              </w:divBdr>
            </w:div>
          </w:divsChild>
        </w:div>
        <w:div w:id="2008167312">
          <w:marLeft w:val="0"/>
          <w:marRight w:val="0"/>
          <w:marTop w:val="0"/>
          <w:marBottom w:val="0"/>
          <w:divBdr>
            <w:top w:val="none" w:sz="0" w:space="0" w:color="auto"/>
            <w:left w:val="none" w:sz="0" w:space="0" w:color="auto"/>
            <w:bottom w:val="none" w:sz="0" w:space="0" w:color="auto"/>
            <w:right w:val="none" w:sz="0" w:space="0" w:color="auto"/>
          </w:divBdr>
          <w:divsChild>
            <w:div w:id="1141728456">
              <w:marLeft w:val="0"/>
              <w:marRight w:val="0"/>
              <w:marTop w:val="0"/>
              <w:marBottom w:val="0"/>
              <w:divBdr>
                <w:top w:val="none" w:sz="0" w:space="0" w:color="auto"/>
                <w:left w:val="none" w:sz="0" w:space="0" w:color="auto"/>
                <w:bottom w:val="none" w:sz="0" w:space="0" w:color="auto"/>
                <w:right w:val="none" w:sz="0" w:space="0" w:color="auto"/>
              </w:divBdr>
            </w:div>
          </w:divsChild>
        </w:div>
        <w:div w:id="84687848">
          <w:marLeft w:val="0"/>
          <w:marRight w:val="0"/>
          <w:marTop w:val="0"/>
          <w:marBottom w:val="0"/>
          <w:divBdr>
            <w:top w:val="none" w:sz="0" w:space="0" w:color="auto"/>
            <w:left w:val="none" w:sz="0" w:space="0" w:color="auto"/>
            <w:bottom w:val="none" w:sz="0" w:space="0" w:color="auto"/>
            <w:right w:val="none" w:sz="0" w:space="0" w:color="auto"/>
          </w:divBdr>
          <w:divsChild>
            <w:div w:id="1099524013">
              <w:marLeft w:val="0"/>
              <w:marRight w:val="0"/>
              <w:marTop w:val="0"/>
              <w:marBottom w:val="0"/>
              <w:divBdr>
                <w:top w:val="none" w:sz="0" w:space="0" w:color="auto"/>
                <w:left w:val="none" w:sz="0" w:space="0" w:color="auto"/>
                <w:bottom w:val="none" w:sz="0" w:space="0" w:color="auto"/>
                <w:right w:val="none" w:sz="0" w:space="0" w:color="auto"/>
              </w:divBdr>
            </w:div>
          </w:divsChild>
        </w:div>
        <w:div w:id="883102795">
          <w:marLeft w:val="0"/>
          <w:marRight w:val="0"/>
          <w:marTop w:val="0"/>
          <w:marBottom w:val="0"/>
          <w:divBdr>
            <w:top w:val="none" w:sz="0" w:space="0" w:color="auto"/>
            <w:left w:val="none" w:sz="0" w:space="0" w:color="auto"/>
            <w:bottom w:val="none" w:sz="0" w:space="0" w:color="auto"/>
            <w:right w:val="none" w:sz="0" w:space="0" w:color="auto"/>
          </w:divBdr>
          <w:divsChild>
            <w:div w:id="1463033986">
              <w:marLeft w:val="0"/>
              <w:marRight w:val="0"/>
              <w:marTop w:val="0"/>
              <w:marBottom w:val="0"/>
              <w:divBdr>
                <w:top w:val="none" w:sz="0" w:space="0" w:color="auto"/>
                <w:left w:val="none" w:sz="0" w:space="0" w:color="auto"/>
                <w:bottom w:val="none" w:sz="0" w:space="0" w:color="auto"/>
                <w:right w:val="none" w:sz="0" w:space="0" w:color="auto"/>
              </w:divBdr>
            </w:div>
          </w:divsChild>
        </w:div>
        <w:div w:id="1319074769">
          <w:marLeft w:val="0"/>
          <w:marRight w:val="0"/>
          <w:marTop w:val="0"/>
          <w:marBottom w:val="0"/>
          <w:divBdr>
            <w:top w:val="none" w:sz="0" w:space="0" w:color="auto"/>
            <w:left w:val="none" w:sz="0" w:space="0" w:color="auto"/>
            <w:bottom w:val="none" w:sz="0" w:space="0" w:color="auto"/>
            <w:right w:val="none" w:sz="0" w:space="0" w:color="auto"/>
          </w:divBdr>
          <w:divsChild>
            <w:div w:id="461919483">
              <w:marLeft w:val="0"/>
              <w:marRight w:val="0"/>
              <w:marTop w:val="0"/>
              <w:marBottom w:val="0"/>
              <w:divBdr>
                <w:top w:val="none" w:sz="0" w:space="0" w:color="auto"/>
                <w:left w:val="none" w:sz="0" w:space="0" w:color="auto"/>
                <w:bottom w:val="none" w:sz="0" w:space="0" w:color="auto"/>
                <w:right w:val="none" w:sz="0" w:space="0" w:color="auto"/>
              </w:divBdr>
            </w:div>
          </w:divsChild>
        </w:div>
        <w:div w:id="517352404">
          <w:marLeft w:val="0"/>
          <w:marRight w:val="0"/>
          <w:marTop w:val="0"/>
          <w:marBottom w:val="0"/>
          <w:divBdr>
            <w:top w:val="none" w:sz="0" w:space="0" w:color="auto"/>
            <w:left w:val="none" w:sz="0" w:space="0" w:color="auto"/>
            <w:bottom w:val="none" w:sz="0" w:space="0" w:color="auto"/>
            <w:right w:val="none" w:sz="0" w:space="0" w:color="auto"/>
          </w:divBdr>
          <w:divsChild>
            <w:div w:id="873619003">
              <w:marLeft w:val="0"/>
              <w:marRight w:val="0"/>
              <w:marTop w:val="0"/>
              <w:marBottom w:val="0"/>
              <w:divBdr>
                <w:top w:val="none" w:sz="0" w:space="0" w:color="auto"/>
                <w:left w:val="none" w:sz="0" w:space="0" w:color="auto"/>
                <w:bottom w:val="none" w:sz="0" w:space="0" w:color="auto"/>
                <w:right w:val="none" w:sz="0" w:space="0" w:color="auto"/>
              </w:divBdr>
            </w:div>
          </w:divsChild>
        </w:div>
        <w:div w:id="1943686481">
          <w:marLeft w:val="0"/>
          <w:marRight w:val="0"/>
          <w:marTop w:val="0"/>
          <w:marBottom w:val="0"/>
          <w:divBdr>
            <w:top w:val="none" w:sz="0" w:space="0" w:color="auto"/>
            <w:left w:val="none" w:sz="0" w:space="0" w:color="auto"/>
            <w:bottom w:val="none" w:sz="0" w:space="0" w:color="auto"/>
            <w:right w:val="none" w:sz="0" w:space="0" w:color="auto"/>
          </w:divBdr>
          <w:divsChild>
            <w:div w:id="1902130216">
              <w:marLeft w:val="0"/>
              <w:marRight w:val="0"/>
              <w:marTop w:val="0"/>
              <w:marBottom w:val="0"/>
              <w:divBdr>
                <w:top w:val="none" w:sz="0" w:space="0" w:color="auto"/>
                <w:left w:val="none" w:sz="0" w:space="0" w:color="auto"/>
                <w:bottom w:val="none" w:sz="0" w:space="0" w:color="auto"/>
                <w:right w:val="none" w:sz="0" w:space="0" w:color="auto"/>
              </w:divBdr>
            </w:div>
          </w:divsChild>
        </w:div>
        <w:div w:id="1916208494">
          <w:marLeft w:val="0"/>
          <w:marRight w:val="0"/>
          <w:marTop w:val="0"/>
          <w:marBottom w:val="0"/>
          <w:divBdr>
            <w:top w:val="none" w:sz="0" w:space="0" w:color="auto"/>
            <w:left w:val="none" w:sz="0" w:space="0" w:color="auto"/>
            <w:bottom w:val="none" w:sz="0" w:space="0" w:color="auto"/>
            <w:right w:val="none" w:sz="0" w:space="0" w:color="auto"/>
          </w:divBdr>
          <w:divsChild>
            <w:div w:id="1049498765">
              <w:marLeft w:val="0"/>
              <w:marRight w:val="0"/>
              <w:marTop w:val="0"/>
              <w:marBottom w:val="0"/>
              <w:divBdr>
                <w:top w:val="none" w:sz="0" w:space="0" w:color="auto"/>
                <w:left w:val="none" w:sz="0" w:space="0" w:color="auto"/>
                <w:bottom w:val="none" w:sz="0" w:space="0" w:color="auto"/>
                <w:right w:val="none" w:sz="0" w:space="0" w:color="auto"/>
              </w:divBdr>
            </w:div>
          </w:divsChild>
        </w:div>
        <w:div w:id="1092550764">
          <w:marLeft w:val="0"/>
          <w:marRight w:val="0"/>
          <w:marTop w:val="0"/>
          <w:marBottom w:val="0"/>
          <w:divBdr>
            <w:top w:val="none" w:sz="0" w:space="0" w:color="auto"/>
            <w:left w:val="none" w:sz="0" w:space="0" w:color="auto"/>
            <w:bottom w:val="none" w:sz="0" w:space="0" w:color="auto"/>
            <w:right w:val="none" w:sz="0" w:space="0" w:color="auto"/>
          </w:divBdr>
          <w:divsChild>
            <w:div w:id="1572931833">
              <w:marLeft w:val="0"/>
              <w:marRight w:val="0"/>
              <w:marTop w:val="0"/>
              <w:marBottom w:val="0"/>
              <w:divBdr>
                <w:top w:val="none" w:sz="0" w:space="0" w:color="auto"/>
                <w:left w:val="none" w:sz="0" w:space="0" w:color="auto"/>
                <w:bottom w:val="none" w:sz="0" w:space="0" w:color="auto"/>
                <w:right w:val="none" w:sz="0" w:space="0" w:color="auto"/>
              </w:divBdr>
            </w:div>
          </w:divsChild>
        </w:div>
        <w:div w:id="368536686">
          <w:marLeft w:val="0"/>
          <w:marRight w:val="0"/>
          <w:marTop w:val="0"/>
          <w:marBottom w:val="0"/>
          <w:divBdr>
            <w:top w:val="none" w:sz="0" w:space="0" w:color="auto"/>
            <w:left w:val="none" w:sz="0" w:space="0" w:color="auto"/>
            <w:bottom w:val="none" w:sz="0" w:space="0" w:color="auto"/>
            <w:right w:val="none" w:sz="0" w:space="0" w:color="auto"/>
          </w:divBdr>
          <w:divsChild>
            <w:div w:id="630592927">
              <w:marLeft w:val="0"/>
              <w:marRight w:val="0"/>
              <w:marTop w:val="0"/>
              <w:marBottom w:val="0"/>
              <w:divBdr>
                <w:top w:val="none" w:sz="0" w:space="0" w:color="auto"/>
                <w:left w:val="none" w:sz="0" w:space="0" w:color="auto"/>
                <w:bottom w:val="none" w:sz="0" w:space="0" w:color="auto"/>
                <w:right w:val="none" w:sz="0" w:space="0" w:color="auto"/>
              </w:divBdr>
            </w:div>
          </w:divsChild>
        </w:div>
        <w:div w:id="1533179166">
          <w:marLeft w:val="0"/>
          <w:marRight w:val="0"/>
          <w:marTop w:val="0"/>
          <w:marBottom w:val="0"/>
          <w:divBdr>
            <w:top w:val="none" w:sz="0" w:space="0" w:color="auto"/>
            <w:left w:val="none" w:sz="0" w:space="0" w:color="auto"/>
            <w:bottom w:val="none" w:sz="0" w:space="0" w:color="auto"/>
            <w:right w:val="none" w:sz="0" w:space="0" w:color="auto"/>
          </w:divBdr>
          <w:divsChild>
            <w:div w:id="1858539623">
              <w:marLeft w:val="0"/>
              <w:marRight w:val="0"/>
              <w:marTop w:val="0"/>
              <w:marBottom w:val="0"/>
              <w:divBdr>
                <w:top w:val="none" w:sz="0" w:space="0" w:color="auto"/>
                <w:left w:val="none" w:sz="0" w:space="0" w:color="auto"/>
                <w:bottom w:val="none" w:sz="0" w:space="0" w:color="auto"/>
                <w:right w:val="none" w:sz="0" w:space="0" w:color="auto"/>
              </w:divBdr>
            </w:div>
          </w:divsChild>
        </w:div>
        <w:div w:id="356390172">
          <w:marLeft w:val="0"/>
          <w:marRight w:val="0"/>
          <w:marTop w:val="0"/>
          <w:marBottom w:val="0"/>
          <w:divBdr>
            <w:top w:val="none" w:sz="0" w:space="0" w:color="auto"/>
            <w:left w:val="none" w:sz="0" w:space="0" w:color="auto"/>
            <w:bottom w:val="none" w:sz="0" w:space="0" w:color="auto"/>
            <w:right w:val="none" w:sz="0" w:space="0" w:color="auto"/>
          </w:divBdr>
          <w:divsChild>
            <w:div w:id="770202447">
              <w:marLeft w:val="0"/>
              <w:marRight w:val="0"/>
              <w:marTop w:val="0"/>
              <w:marBottom w:val="0"/>
              <w:divBdr>
                <w:top w:val="none" w:sz="0" w:space="0" w:color="auto"/>
                <w:left w:val="none" w:sz="0" w:space="0" w:color="auto"/>
                <w:bottom w:val="none" w:sz="0" w:space="0" w:color="auto"/>
                <w:right w:val="none" w:sz="0" w:space="0" w:color="auto"/>
              </w:divBdr>
            </w:div>
          </w:divsChild>
        </w:div>
        <w:div w:id="921794955">
          <w:marLeft w:val="0"/>
          <w:marRight w:val="0"/>
          <w:marTop w:val="0"/>
          <w:marBottom w:val="0"/>
          <w:divBdr>
            <w:top w:val="none" w:sz="0" w:space="0" w:color="auto"/>
            <w:left w:val="none" w:sz="0" w:space="0" w:color="auto"/>
            <w:bottom w:val="none" w:sz="0" w:space="0" w:color="auto"/>
            <w:right w:val="none" w:sz="0" w:space="0" w:color="auto"/>
          </w:divBdr>
          <w:divsChild>
            <w:div w:id="1374579304">
              <w:marLeft w:val="0"/>
              <w:marRight w:val="0"/>
              <w:marTop w:val="0"/>
              <w:marBottom w:val="0"/>
              <w:divBdr>
                <w:top w:val="none" w:sz="0" w:space="0" w:color="auto"/>
                <w:left w:val="none" w:sz="0" w:space="0" w:color="auto"/>
                <w:bottom w:val="none" w:sz="0" w:space="0" w:color="auto"/>
                <w:right w:val="none" w:sz="0" w:space="0" w:color="auto"/>
              </w:divBdr>
            </w:div>
          </w:divsChild>
        </w:div>
        <w:div w:id="367295874">
          <w:marLeft w:val="0"/>
          <w:marRight w:val="0"/>
          <w:marTop w:val="0"/>
          <w:marBottom w:val="0"/>
          <w:divBdr>
            <w:top w:val="none" w:sz="0" w:space="0" w:color="auto"/>
            <w:left w:val="none" w:sz="0" w:space="0" w:color="auto"/>
            <w:bottom w:val="none" w:sz="0" w:space="0" w:color="auto"/>
            <w:right w:val="none" w:sz="0" w:space="0" w:color="auto"/>
          </w:divBdr>
          <w:divsChild>
            <w:div w:id="2117141228">
              <w:marLeft w:val="0"/>
              <w:marRight w:val="0"/>
              <w:marTop w:val="0"/>
              <w:marBottom w:val="0"/>
              <w:divBdr>
                <w:top w:val="none" w:sz="0" w:space="0" w:color="auto"/>
                <w:left w:val="none" w:sz="0" w:space="0" w:color="auto"/>
                <w:bottom w:val="none" w:sz="0" w:space="0" w:color="auto"/>
                <w:right w:val="none" w:sz="0" w:space="0" w:color="auto"/>
              </w:divBdr>
            </w:div>
          </w:divsChild>
        </w:div>
        <w:div w:id="1442797494">
          <w:marLeft w:val="0"/>
          <w:marRight w:val="0"/>
          <w:marTop w:val="0"/>
          <w:marBottom w:val="0"/>
          <w:divBdr>
            <w:top w:val="none" w:sz="0" w:space="0" w:color="auto"/>
            <w:left w:val="none" w:sz="0" w:space="0" w:color="auto"/>
            <w:bottom w:val="none" w:sz="0" w:space="0" w:color="auto"/>
            <w:right w:val="none" w:sz="0" w:space="0" w:color="auto"/>
          </w:divBdr>
          <w:divsChild>
            <w:div w:id="169415954">
              <w:marLeft w:val="0"/>
              <w:marRight w:val="0"/>
              <w:marTop w:val="0"/>
              <w:marBottom w:val="0"/>
              <w:divBdr>
                <w:top w:val="none" w:sz="0" w:space="0" w:color="auto"/>
                <w:left w:val="none" w:sz="0" w:space="0" w:color="auto"/>
                <w:bottom w:val="none" w:sz="0" w:space="0" w:color="auto"/>
                <w:right w:val="none" w:sz="0" w:space="0" w:color="auto"/>
              </w:divBdr>
            </w:div>
          </w:divsChild>
        </w:div>
        <w:div w:id="1580558984">
          <w:marLeft w:val="0"/>
          <w:marRight w:val="0"/>
          <w:marTop w:val="0"/>
          <w:marBottom w:val="0"/>
          <w:divBdr>
            <w:top w:val="none" w:sz="0" w:space="0" w:color="auto"/>
            <w:left w:val="none" w:sz="0" w:space="0" w:color="auto"/>
            <w:bottom w:val="none" w:sz="0" w:space="0" w:color="auto"/>
            <w:right w:val="none" w:sz="0" w:space="0" w:color="auto"/>
          </w:divBdr>
          <w:divsChild>
            <w:div w:id="217980722">
              <w:marLeft w:val="0"/>
              <w:marRight w:val="0"/>
              <w:marTop w:val="0"/>
              <w:marBottom w:val="0"/>
              <w:divBdr>
                <w:top w:val="none" w:sz="0" w:space="0" w:color="auto"/>
                <w:left w:val="none" w:sz="0" w:space="0" w:color="auto"/>
                <w:bottom w:val="none" w:sz="0" w:space="0" w:color="auto"/>
                <w:right w:val="none" w:sz="0" w:space="0" w:color="auto"/>
              </w:divBdr>
            </w:div>
          </w:divsChild>
        </w:div>
        <w:div w:id="484010437">
          <w:marLeft w:val="0"/>
          <w:marRight w:val="0"/>
          <w:marTop w:val="0"/>
          <w:marBottom w:val="0"/>
          <w:divBdr>
            <w:top w:val="none" w:sz="0" w:space="0" w:color="auto"/>
            <w:left w:val="none" w:sz="0" w:space="0" w:color="auto"/>
            <w:bottom w:val="none" w:sz="0" w:space="0" w:color="auto"/>
            <w:right w:val="none" w:sz="0" w:space="0" w:color="auto"/>
          </w:divBdr>
          <w:divsChild>
            <w:div w:id="2089695814">
              <w:marLeft w:val="0"/>
              <w:marRight w:val="0"/>
              <w:marTop w:val="0"/>
              <w:marBottom w:val="0"/>
              <w:divBdr>
                <w:top w:val="none" w:sz="0" w:space="0" w:color="auto"/>
                <w:left w:val="none" w:sz="0" w:space="0" w:color="auto"/>
                <w:bottom w:val="none" w:sz="0" w:space="0" w:color="auto"/>
                <w:right w:val="none" w:sz="0" w:space="0" w:color="auto"/>
              </w:divBdr>
            </w:div>
          </w:divsChild>
        </w:div>
        <w:div w:id="776681153">
          <w:marLeft w:val="0"/>
          <w:marRight w:val="0"/>
          <w:marTop w:val="0"/>
          <w:marBottom w:val="0"/>
          <w:divBdr>
            <w:top w:val="none" w:sz="0" w:space="0" w:color="auto"/>
            <w:left w:val="none" w:sz="0" w:space="0" w:color="auto"/>
            <w:bottom w:val="none" w:sz="0" w:space="0" w:color="auto"/>
            <w:right w:val="none" w:sz="0" w:space="0" w:color="auto"/>
          </w:divBdr>
          <w:divsChild>
            <w:div w:id="1484469136">
              <w:marLeft w:val="0"/>
              <w:marRight w:val="0"/>
              <w:marTop w:val="0"/>
              <w:marBottom w:val="0"/>
              <w:divBdr>
                <w:top w:val="none" w:sz="0" w:space="0" w:color="auto"/>
                <w:left w:val="none" w:sz="0" w:space="0" w:color="auto"/>
                <w:bottom w:val="none" w:sz="0" w:space="0" w:color="auto"/>
                <w:right w:val="none" w:sz="0" w:space="0" w:color="auto"/>
              </w:divBdr>
            </w:div>
          </w:divsChild>
        </w:div>
        <w:div w:id="836922242">
          <w:marLeft w:val="0"/>
          <w:marRight w:val="0"/>
          <w:marTop w:val="0"/>
          <w:marBottom w:val="0"/>
          <w:divBdr>
            <w:top w:val="none" w:sz="0" w:space="0" w:color="auto"/>
            <w:left w:val="none" w:sz="0" w:space="0" w:color="auto"/>
            <w:bottom w:val="none" w:sz="0" w:space="0" w:color="auto"/>
            <w:right w:val="none" w:sz="0" w:space="0" w:color="auto"/>
          </w:divBdr>
          <w:divsChild>
            <w:div w:id="429815137">
              <w:marLeft w:val="0"/>
              <w:marRight w:val="0"/>
              <w:marTop w:val="0"/>
              <w:marBottom w:val="0"/>
              <w:divBdr>
                <w:top w:val="none" w:sz="0" w:space="0" w:color="auto"/>
                <w:left w:val="none" w:sz="0" w:space="0" w:color="auto"/>
                <w:bottom w:val="none" w:sz="0" w:space="0" w:color="auto"/>
                <w:right w:val="none" w:sz="0" w:space="0" w:color="auto"/>
              </w:divBdr>
            </w:div>
          </w:divsChild>
        </w:div>
        <w:div w:id="347756460">
          <w:marLeft w:val="0"/>
          <w:marRight w:val="0"/>
          <w:marTop w:val="0"/>
          <w:marBottom w:val="0"/>
          <w:divBdr>
            <w:top w:val="none" w:sz="0" w:space="0" w:color="auto"/>
            <w:left w:val="none" w:sz="0" w:space="0" w:color="auto"/>
            <w:bottom w:val="none" w:sz="0" w:space="0" w:color="auto"/>
            <w:right w:val="none" w:sz="0" w:space="0" w:color="auto"/>
          </w:divBdr>
          <w:divsChild>
            <w:div w:id="350107345">
              <w:marLeft w:val="0"/>
              <w:marRight w:val="0"/>
              <w:marTop w:val="0"/>
              <w:marBottom w:val="0"/>
              <w:divBdr>
                <w:top w:val="none" w:sz="0" w:space="0" w:color="auto"/>
                <w:left w:val="none" w:sz="0" w:space="0" w:color="auto"/>
                <w:bottom w:val="none" w:sz="0" w:space="0" w:color="auto"/>
                <w:right w:val="none" w:sz="0" w:space="0" w:color="auto"/>
              </w:divBdr>
            </w:div>
          </w:divsChild>
        </w:div>
        <w:div w:id="1618566070">
          <w:marLeft w:val="0"/>
          <w:marRight w:val="0"/>
          <w:marTop w:val="0"/>
          <w:marBottom w:val="0"/>
          <w:divBdr>
            <w:top w:val="none" w:sz="0" w:space="0" w:color="auto"/>
            <w:left w:val="none" w:sz="0" w:space="0" w:color="auto"/>
            <w:bottom w:val="none" w:sz="0" w:space="0" w:color="auto"/>
            <w:right w:val="none" w:sz="0" w:space="0" w:color="auto"/>
          </w:divBdr>
          <w:divsChild>
            <w:div w:id="280721048">
              <w:marLeft w:val="0"/>
              <w:marRight w:val="0"/>
              <w:marTop w:val="0"/>
              <w:marBottom w:val="0"/>
              <w:divBdr>
                <w:top w:val="none" w:sz="0" w:space="0" w:color="auto"/>
                <w:left w:val="none" w:sz="0" w:space="0" w:color="auto"/>
                <w:bottom w:val="none" w:sz="0" w:space="0" w:color="auto"/>
                <w:right w:val="none" w:sz="0" w:space="0" w:color="auto"/>
              </w:divBdr>
            </w:div>
          </w:divsChild>
        </w:div>
        <w:div w:id="2074114647">
          <w:marLeft w:val="0"/>
          <w:marRight w:val="0"/>
          <w:marTop w:val="0"/>
          <w:marBottom w:val="0"/>
          <w:divBdr>
            <w:top w:val="none" w:sz="0" w:space="0" w:color="auto"/>
            <w:left w:val="none" w:sz="0" w:space="0" w:color="auto"/>
            <w:bottom w:val="none" w:sz="0" w:space="0" w:color="auto"/>
            <w:right w:val="none" w:sz="0" w:space="0" w:color="auto"/>
          </w:divBdr>
          <w:divsChild>
            <w:div w:id="2082562518">
              <w:marLeft w:val="0"/>
              <w:marRight w:val="0"/>
              <w:marTop w:val="0"/>
              <w:marBottom w:val="0"/>
              <w:divBdr>
                <w:top w:val="none" w:sz="0" w:space="0" w:color="auto"/>
                <w:left w:val="none" w:sz="0" w:space="0" w:color="auto"/>
                <w:bottom w:val="none" w:sz="0" w:space="0" w:color="auto"/>
                <w:right w:val="none" w:sz="0" w:space="0" w:color="auto"/>
              </w:divBdr>
            </w:div>
          </w:divsChild>
        </w:div>
        <w:div w:id="1492793142">
          <w:marLeft w:val="0"/>
          <w:marRight w:val="0"/>
          <w:marTop w:val="0"/>
          <w:marBottom w:val="0"/>
          <w:divBdr>
            <w:top w:val="none" w:sz="0" w:space="0" w:color="auto"/>
            <w:left w:val="none" w:sz="0" w:space="0" w:color="auto"/>
            <w:bottom w:val="none" w:sz="0" w:space="0" w:color="auto"/>
            <w:right w:val="none" w:sz="0" w:space="0" w:color="auto"/>
          </w:divBdr>
          <w:divsChild>
            <w:div w:id="330572531">
              <w:marLeft w:val="0"/>
              <w:marRight w:val="0"/>
              <w:marTop w:val="0"/>
              <w:marBottom w:val="0"/>
              <w:divBdr>
                <w:top w:val="none" w:sz="0" w:space="0" w:color="auto"/>
                <w:left w:val="none" w:sz="0" w:space="0" w:color="auto"/>
                <w:bottom w:val="none" w:sz="0" w:space="0" w:color="auto"/>
                <w:right w:val="none" w:sz="0" w:space="0" w:color="auto"/>
              </w:divBdr>
            </w:div>
          </w:divsChild>
        </w:div>
        <w:div w:id="1897545055">
          <w:marLeft w:val="0"/>
          <w:marRight w:val="0"/>
          <w:marTop w:val="0"/>
          <w:marBottom w:val="0"/>
          <w:divBdr>
            <w:top w:val="none" w:sz="0" w:space="0" w:color="auto"/>
            <w:left w:val="none" w:sz="0" w:space="0" w:color="auto"/>
            <w:bottom w:val="none" w:sz="0" w:space="0" w:color="auto"/>
            <w:right w:val="none" w:sz="0" w:space="0" w:color="auto"/>
          </w:divBdr>
          <w:divsChild>
            <w:div w:id="551498238">
              <w:marLeft w:val="0"/>
              <w:marRight w:val="0"/>
              <w:marTop w:val="0"/>
              <w:marBottom w:val="0"/>
              <w:divBdr>
                <w:top w:val="none" w:sz="0" w:space="0" w:color="auto"/>
                <w:left w:val="none" w:sz="0" w:space="0" w:color="auto"/>
                <w:bottom w:val="none" w:sz="0" w:space="0" w:color="auto"/>
                <w:right w:val="none" w:sz="0" w:space="0" w:color="auto"/>
              </w:divBdr>
            </w:div>
          </w:divsChild>
        </w:div>
        <w:div w:id="1107117788">
          <w:marLeft w:val="0"/>
          <w:marRight w:val="0"/>
          <w:marTop w:val="0"/>
          <w:marBottom w:val="0"/>
          <w:divBdr>
            <w:top w:val="none" w:sz="0" w:space="0" w:color="auto"/>
            <w:left w:val="none" w:sz="0" w:space="0" w:color="auto"/>
            <w:bottom w:val="none" w:sz="0" w:space="0" w:color="auto"/>
            <w:right w:val="none" w:sz="0" w:space="0" w:color="auto"/>
          </w:divBdr>
          <w:divsChild>
            <w:div w:id="2124223561">
              <w:marLeft w:val="0"/>
              <w:marRight w:val="0"/>
              <w:marTop w:val="0"/>
              <w:marBottom w:val="0"/>
              <w:divBdr>
                <w:top w:val="none" w:sz="0" w:space="0" w:color="auto"/>
                <w:left w:val="none" w:sz="0" w:space="0" w:color="auto"/>
                <w:bottom w:val="none" w:sz="0" w:space="0" w:color="auto"/>
                <w:right w:val="none" w:sz="0" w:space="0" w:color="auto"/>
              </w:divBdr>
            </w:div>
          </w:divsChild>
        </w:div>
        <w:div w:id="1628780711">
          <w:marLeft w:val="0"/>
          <w:marRight w:val="0"/>
          <w:marTop w:val="0"/>
          <w:marBottom w:val="0"/>
          <w:divBdr>
            <w:top w:val="none" w:sz="0" w:space="0" w:color="auto"/>
            <w:left w:val="none" w:sz="0" w:space="0" w:color="auto"/>
            <w:bottom w:val="none" w:sz="0" w:space="0" w:color="auto"/>
            <w:right w:val="none" w:sz="0" w:space="0" w:color="auto"/>
          </w:divBdr>
          <w:divsChild>
            <w:div w:id="1995450210">
              <w:marLeft w:val="0"/>
              <w:marRight w:val="0"/>
              <w:marTop w:val="0"/>
              <w:marBottom w:val="0"/>
              <w:divBdr>
                <w:top w:val="none" w:sz="0" w:space="0" w:color="auto"/>
                <w:left w:val="none" w:sz="0" w:space="0" w:color="auto"/>
                <w:bottom w:val="none" w:sz="0" w:space="0" w:color="auto"/>
                <w:right w:val="none" w:sz="0" w:space="0" w:color="auto"/>
              </w:divBdr>
            </w:div>
          </w:divsChild>
        </w:div>
        <w:div w:id="1166478997">
          <w:marLeft w:val="0"/>
          <w:marRight w:val="0"/>
          <w:marTop w:val="0"/>
          <w:marBottom w:val="0"/>
          <w:divBdr>
            <w:top w:val="none" w:sz="0" w:space="0" w:color="auto"/>
            <w:left w:val="none" w:sz="0" w:space="0" w:color="auto"/>
            <w:bottom w:val="none" w:sz="0" w:space="0" w:color="auto"/>
            <w:right w:val="none" w:sz="0" w:space="0" w:color="auto"/>
          </w:divBdr>
          <w:divsChild>
            <w:div w:id="2074816300">
              <w:marLeft w:val="0"/>
              <w:marRight w:val="0"/>
              <w:marTop w:val="0"/>
              <w:marBottom w:val="0"/>
              <w:divBdr>
                <w:top w:val="none" w:sz="0" w:space="0" w:color="auto"/>
                <w:left w:val="none" w:sz="0" w:space="0" w:color="auto"/>
                <w:bottom w:val="none" w:sz="0" w:space="0" w:color="auto"/>
                <w:right w:val="none" w:sz="0" w:space="0" w:color="auto"/>
              </w:divBdr>
            </w:div>
          </w:divsChild>
        </w:div>
        <w:div w:id="1655600187">
          <w:marLeft w:val="0"/>
          <w:marRight w:val="0"/>
          <w:marTop w:val="0"/>
          <w:marBottom w:val="0"/>
          <w:divBdr>
            <w:top w:val="none" w:sz="0" w:space="0" w:color="auto"/>
            <w:left w:val="none" w:sz="0" w:space="0" w:color="auto"/>
            <w:bottom w:val="none" w:sz="0" w:space="0" w:color="auto"/>
            <w:right w:val="none" w:sz="0" w:space="0" w:color="auto"/>
          </w:divBdr>
          <w:divsChild>
            <w:div w:id="2051370988">
              <w:marLeft w:val="0"/>
              <w:marRight w:val="0"/>
              <w:marTop w:val="0"/>
              <w:marBottom w:val="0"/>
              <w:divBdr>
                <w:top w:val="none" w:sz="0" w:space="0" w:color="auto"/>
                <w:left w:val="none" w:sz="0" w:space="0" w:color="auto"/>
                <w:bottom w:val="none" w:sz="0" w:space="0" w:color="auto"/>
                <w:right w:val="none" w:sz="0" w:space="0" w:color="auto"/>
              </w:divBdr>
            </w:div>
          </w:divsChild>
        </w:div>
        <w:div w:id="1975333132">
          <w:marLeft w:val="0"/>
          <w:marRight w:val="0"/>
          <w:marTop w:val="0"/>
          <w:marBottom w:val="0"/>
          <w:divBdr>
            <w:top w:val="none" w:sz="0" w:space="0" w:color="auto"/>
            <w:left w:val="none" w:sz="0" w:space="0" w:color="auto"/>
            <w:bottom w:val="none" w:sz="0" w:space="0" w:color="auto"/>
            <w:right w:val="none" w:sz="0" w:space="0" w:color="auto"/>
          </w:divBdr>
          <w:divsChild>
            <w:div w:id="748120665">
              <w:marLeft w:val="0"/>
              <w:marRight w:val="0"/>
              <w:marTop w:val="0"/>
              <w:marBottom w:val="0"/>
              <w:divBdr>
                <w:top w:val="none" w:sz="0" w:space="0" w:color="auto"/>
                <w:left w:val="none" w:sz="0" w:space="0" w:color="auto"/>
                <w:bottom w:val="none" w:sz="0" w:space="0" w:color="auto"/>
                <w:right w:val="none" w:sz="0" w:space="0" w:color="auto"/>
              </w:divBdr>
            </w:div>
          </w:divsChild>
        </w:div>
        <w:div w:id="31541477">
          <w:marLeft w:val="0"/>
          <w:marRight w:val="0"/>
          <w:marTop w:val="0"/>
          <w:marBottom w:val="0"/>
          <w:divBdr>
            <w:top w:val="none" w:sz="0" w:space="0" w:color="auto"/>
            <w:left w:val="none" w:sz="0" w:space="0" w:color="auto"/>
            <w:bottom w:val="none" w:sz="0" w:space="0" w:color="auto"/>
            <w:right w:val="none" w:sz="0" w:space="0" w:color="auto"/>
          </w:divBdr>
          <w:divsChild>
            <w:div w:id="543518084">
              <w:marLeft w:val="0"/>
              <w:marRight w:val="0"/>
              <w:marTop w:val="0"/>
              <w:marBottom w:val="0"/>
              <w:divBdr>
                <w:top w:val="none" w:sz="0" w:space="0" w:color="auto"/>
                <w:left w:val="none" w:sz="0" w:space="0" w:color="auto"/>
                <w:bottom w:val="none" w:sz="0" w:space="0" w:color="auto"/>
                <w:right w:val="none" w:sz="0" w:space="0" w:color="auto"/>
              </w:divBdr>
            </w:div>
          </w:divsChild>
        </w:div>
        <w:div w:id="294068902">
          <w:marLeft w:val="0"/>
          <w:marRight w:val="0"/>
          <w:marTop w:val="0"/>
          <w:marBottom w:val="0"/>
          <w:divBdr>
            <w:top w:val="none" w:sz="0" w:space="0" w:color="auto"/>
            <w:left w:val="none" w:sz="0" w:space="0" w:color="auto"/>
            <w:bottom w:val="none" w:sz="0" w:space="0" w:color="auto"/>
            <w:right w:val="none" w:sz="0" w:space="0" w:color="auto"/>
          </w:divBdr>
          <w:divsChild>
            <w:div w:id="73598410">
              <w:marLeft w:val="0"/>
              <w:marRight w:val="0"/>
              <w:marTop w:val="0"/>
              <w:marBottom w:val="0"/>
              <w:divBdr>
                <w:top w:val="none" w:sz="0" w:space="0" w:color="auto"/>
                <w:left w:val="none" w:sz="0" w:space="0" w:color="auto"/>
                <w:bottom w:val="none" w:sz="0" w:space="0" w:color="auto"/>
                <w:right w:val="none" w:sz="0" w:space="0" w:color="auto"/>
              </w:divBdr>
            </w:div>
          </w:divsChild>
        </w:div>
        <w:div w:id="1535118208">
          <w:marLeft w:val="0"/>
          <w:marRight w:val="0"/>
          <w:marTop w:val="0"/>
          <w:marBottom w:val="0"/>
          <w:divBdr>
            <w:top w:val="none" w:sz="0" w:space="0" w:color="auto"/>
            <w:left w:val="none" w:sz="0" w:space="0" w:color="auto"/>
            <w:bottom w:val="none" w:sz="0" w:space="0" w:color="auto"/>
            <w:right w:val="none" w:sz="0" w:space="0" w:color="auto"/>
          </w:divBdr>
          <w:divsChild>
            <w:div w:id="1511067725">
              <w:marLeft w:val="0"/>
              <w:marRight w:val="0"/>
              <w:marTop w:val="0"/>
              <w:marBottom w:val="0"/>
              <w:divBdr>
                <w:top w:val="none" w:sz="0" w:space="0" w:color="auto"/>
                <w:left w:val="none" w:sz="0" w:space="0" w:color="auto"/>
                <w:bottom w:val="none" w:sz="0" w:space="0" w:color="auto"/>
                <w:right w:val="none" w:sz="0" w:space="0" w:color="auto"/>
              </w:divBdr>
            </w:div>
          </w:divsChild>
        </w:div>
        <w:div w:id="2102068894">
          <w:marLeft w:val="0"/>
          <w:marRight w:val="0"/>
          <w:marTop w:val="0"/>
          <w:marBottom w:val="0"/>
          <w:divBdr>
            <w:top w:val="none" w:sz="0" w:space="0" w:color="auto"/>
            <w:left w:val="none" w:sz="0" w:space="0" w:color="auto"/>
            <w:bottom w:val="none" w:sz="0" w:space="0" w:color="auto"/>
            <w:right w:val="none" w:sz="0" w:space="0" w:color="auto"/>
          </w:divBdr>
          <w:divsChild>
            <w:div w:id="878736555">
              <w:marLeft w:val="0"/>
              <w:marRight w:val="0"/>
              <w:marTop w:val="0"/>
              <w:marBottom w:val="0"/>
              <w:divBdr>
                <w:top w:val="none" w:sz="0" w:space="0" w:color="auto"/>
                <w:left w:val="none" w:sz="0" w:space="0" w:color="auto"/>
                <w:bottom w:val="none" w:sz="0" w:space="0" w:color="auto"/>
                <w:right w:val="none" w:sz="0" w:space="0" w:color="auto"/>
              </w:divBdr>
            </w:div>
          </w:divsChild>
        </w:div>
        <w:div w:id="919339315">
          <w:marLeft w:val="0"/>
          <w:marRight w:val="0"/>
          <w:marTop w:val="0"/>
          <w:marBottom w:val="0"/>
          <w:divBdr>
            <w:top w:val="none" w:sz="0" w:space="0" w:color="auto"/>
            <w:left w:val="none" w:sz="0" w:space="0" w:color="auto"/>
            <w:bottom w:val="none" w:sz="0" w:space="0" w:color="auto"/>
            <w:right w:val="none" w:sz="0" w:space="0" w:color="auto"/>
          </w:divBdr>
          <w:divsChild>
            <w:div w:id="1565405299">
              <w:marLeft w:val="0"/>
              <w:marRight w:val="0"/>
              <w:marTop w:val="0"/>
              <w:marBottom w:val="0"/>
              <w:divBdr>
                <w:top w:val="none" w:sz="0" w:space="0" w:color="auto"/>
                <w:left w:val="none" w:sz="0" w:space="0" w:color="auto"/>
                <w:bottom w:val="none" w:sz="0" w:space="0" w:color="auto"/>
                <w:right w:val="none" w:sz="0" w:space="0" w:color="auto"/>
              </w:divBdr>
            </w:div>
          </w:divsChild>
        </w:div>
        <w:div w:id="1323041036">
          <w:marLeft w:val="0"/>
          <w:marRight w:val="0"/>
          <w:marTop w:val="0"/>
          <w:marBottom w:val="0"/>
          <w:divBdr>
            <w:top w:val="none" w:sz="0" w:space="0" w:color="auto"/>
            <w:left w:val="none" w:sz="0" w:space="0" w:color="auto"/>
            <w:bottom w:val="none" w:sz="0" w:space="0" w:color="auto"/>
            <w:right w:val="none" w:sz="0" w:space="0" w:color="auto"/>
          </w:divBdr>
          <w:divsChild>
            <w:div w:id="103888625">
              <w:marLeft w:val="0"/>
              <w:marRight w:val="0"/>
              <w:marTop w:val="0"/>
              <w:marBottom w:val="0"/>
              <w:divBdr>
                <w:top w:val="none" w:sz="0" w:space="0" w:color="auto"/>
                <w:left w:val="none" w:sz="0" w:space="0" w:color="auto"/>
                <w:bottom w:val="none" w:sz="0" w:space="0" w:color="auto"/>
                <w:right w:val="none" w:sz="0" w:space="0" w:color="auto"/>
              </w:divBdr>
            </w:div>
          </w:divsChild>
        </w:div>
        <w:div w:id="1783961294">
          <w:marLeft w:val="0"/>
          <w:marRight w:val="0"/>
          <w:marTop w:val="0"/>
          <w:marBottom w:val="0"/>
          <w:divBdr>
            <w:top w:val="none" w:sz="0" w:space="0" w:color="auto"/>
            <w:left w:val="none" w:sz="0" w:space="0" w:color="auto"/>
            <w:bottom w:val="none" w:sz="0" w:space="0" w:color="auto"/>
            <w:right w:val="none" w:sz="0" w:space="0" w:color="auto"/>
          </w:divBdr>
          <w:divsChild>
            <w:div w:id="1041782045">
              <w:marLeft w:val="0"/>
              <w:marRight w:val="0"/>
              <w:marTop w:val="0"/>
              <w:marBottom w:val="0"/>
              <w:divBdr>
                <w:top w:val="none" w:sz="0" w:space="0" w:color="auto"/>
                <w:left w:val="none" w:sz="0" w:space="0" w:color="auto"/>
                <w:bottom w:val="none" w:sz="0" w:space="0" w:color="auto"/>
                <w:right w:val="none" w:sz="0" w:space="0" w:color="auto"/>
              </w:divBdr>
            </w:div>
          </w:divsChild>
        </w:div>
        <w:div w:id="1465729245">
          <w:marLeft w:val="0"/>
          <w:marRight w:val="0"/>
          <w:marTop w:val="0"/>
          <w:marBottom w:val="0"/>
          <w:divBdr>
            <w:top w:val="none" w:sz="0" w:space="0" w:color="auto"/>
            <w:left w:val="none" w:sz="0" w:space="0" w:color="auto"/>
            <w:bottom w:val="none" w:sz="0" w:space="0" w:color="auto"/>
            <w:right w:val="none" w:sz="0" w:space="0" w:color="auto"/>
          </w:divBdr>
          <w:divsChild>
            <w:div w:id="2096974191">
              <w:marLeft w:val="0"/>
              <w:marRight w:val="0"/>
              <w:marTop w:val="0"/>
              <w:marBottom w:val="0"/>
              <w:divBdr>
                <w:top w:val="none" w:sz="0" w:space="0" w:color="auto"/>
                <w:left w:val="none" w:sz="0" w:space="0" w:color="auto"/>
                <w:bottom w:val="none" w:sz="0" w:space="0" w:color="auto"/>
                <w:right w:val="none" w:sz="0" w:space="0" w:color="auto"/>
              </w:divBdr>
            </w:div>
          </w:divsChild>
        </w:div>
        <w:div w:id="508178302">
          <w:marLeft w:val="0"/>
          <w:marRight w:val="0"/>
          <w:marTop w:val="0"/>
          <w:marBottom w:val="0"/>
          <w:divBdr>
            <w:top w:val="none" w:sz="0" w:space="0" w:color="auto"/>
            <w:left w:val="none" w:sz="0" w:space="0" w:color="auto"/>
            <w:bottom w:val="none" w:sz="0" w:space="0" w:color="auto"/>
            <w:right w:val="none" w:sz="0" w:space="0" w:color="auto"/>
          </w:divBdr>
          <w:divsChild>
            <w:div w:id="1954556101">
              <w:marLeft w:val="0"/>
              <w:marRight w:val="0"/>
              <w:marTop w:val="0"/>
              <w:marBottom w:val="0"/>
              <w:divBdr>
                <w:top w:val="none" w:sz="0" w:space="0" w:color="auto"/>
                <w:left w:val="none" w:sz="0" w:space="0" w:color="auto"/>
                <w:bottom w:val="none" w:sz="0" w:space="0" w:color="auto"/>
                <w:right w:val="none" w:sz="0" w:space="0" w:color="auto"/>
              </w:divBdr>
            </w:div>
          </w:divsChild>
        </w:div>
        <w:div w:id="1170949127">
          <w:marLeft w:val="0"/>
          <w:marRight w:val="0"/>
          <w:marTop w:val="0"/>
          <w:marBottom w:val="0"/>
          <w:divBdr>
            <w:top w:val="none" w:sz="0" w:space="0" w:color="auto"/>
            <w:left w:val="none" w:sz="0" w:space="0" w:color="auto"/>
            <w:bottom w:val="none" w:sz="0" w:space="0" w:color="auto"/>
            <w:right w:val="none" w:sz="0" w:space="0" w:color="auto"/>
          </w:divBdr>
          <w:divsChild>
            <w:div w:id="2145544191">
              <w:marLeft w:val="0"/>
              <w:marRight w:val="0"/>
              <w:marTop w:val="0"/>
              <w:marBottom w:val="0"/>
              <w:divBdr>
                <w:top w:val="none" w:sz="0" w:space="0" w:color="auto"/>
                <w:left w:val="none" w:sz="0" w:space="0" w:color="auto"/>
                <w:bottom w:val="none" w:sz="0" w:space="0" w:color="auto"/>
                <w:right w:val="none" w:sz="0" w:space="0" w:color="auto"/>
              </w:divBdr>
            </w:div>
          </w:divsChild>
        </w:div>
        <w:div w:id="968054065">
          <w:marLeft w:val="0"/>
          <w:marRight w:val="0"/>
          <w:marTop w:val="0"/>
          <w:marBottom w:val="0"/>
          <w:divBdr>
            <w:top w:val="none" w:sz="0" w:space="0" w:color="auto"/>
            <w:left w:val="none" w:sz="0" w:space="0" w:color="auto"/>
            <w:bottom w:val="none" w:sz="0" w:space="0" w:color="auto"/>
            <w:right w:val="none" w:sz="0" w:space="0" w:color="auto"/>
          </w:divBdr>
          <w:divsChild>
            <w:div w:id="1747606883">
              <w:marLeft w:val="0"/>
              <w:marRight w:val="0"/>
              <w:marTop w:val="0"/>
              <w:marBottom w:val="0"/>
              <w:divBdr>
                <w:top w:val="none" w:sz="0" w:space="0" w:color="auto"/>
                <w:left w:val="none" w:sz="0" w:space="0" w:color="auto"/>
                <w:bottom w:val="none" w:sz="0" w:space="0" w:color="auto"/>
                <w:right w:val="none" w:sz="0" w:space="0" w:color="auto"/>
              </w:divBdr>
            </w:div>
          </w:divsChild>
        </w:div>
        <w:div w:id="836770924">
          <w:marLeft w:val="0"/>
          <w:marRight w:val="0"/>
          <w:marTop w:val="0"/>
          <w:marBottom w:val="0"/>
          <w:divBdr>
            <w:top w:val="none" w:sz="0" w:space="0" w:color="auto"/>
            <w:left w:val="none" w:sz="0" w:space="0" w:color="auto"/>
            <w:bottom w:val="none" w:sz="0" w:space="0" w:color="auto"/>
            <w:right w:val="none" w:sz="0" w:space="0" w:color="auto"/>
          </w:divBdr>
          <w:divsChild>
            <w:div w:id="1833914301">
              <w:marLeft w:val="0"/>
              <w:marRight w:val="0"/>
              <w:marTop w:val="0"/>
              <w:marBottom w:val="0"/>
              <w:divBdr>
                <w:top w:val="none" w:sz="0" w:space="0" w:color="auto"/>
                <w:left w:val="none" w:sz="0" w:space="0" w:color="auto"/>
                <w:bottom w:val="none" w:sz="0" w:space="0" w:color="auto"/>
                <w:right w:val="none" w:sz="0" w:space="0" w:color="auto"/>
              </w:divBdr>
            </w:div>
          </w:divsChild>
        </w:div>
        <w:div w:id="301930352">
          <w:marLeft w:val="0"/>
          <w:marRight w:val="0"/>
          <w:marTop w:val="0"/>
          <w:marBottom w:val="0"/>
          <w:divBdr>
            <w:top w:val="none" w:sz="0" w:space="0" w:color="auto"/>
            <w:left w:val="none" w:sz="0" w:space="0" w:color="auto"/>
            <w:bottom w:val="none" w:sz="0" w:space="0" w:color="auto"/>
            <w:right w:val="none" w:sz="0" w:space="0" w:color="auto"/>
          </w:divBdr>
          <w:divsChild>
            <w:div w:id="1994092989">
              <w:marLeft w:val="0"/>
              <w:marRight w:val="0"/>
              <w:marTop w:val="0"/>
              <w:marBottom w:val="0"/>
              <w:divBdr>
                <w:top w:val="none" w:sz="0" w:space="0" w:color="auto"/>
                <w:left w:val="none" w:sz="0" w:space="0" w:color="auto"/>
                <w:bottom w:val="none" w:sz="0" w:space="0" w:color="auto"/>
                <w:right w:val="none" w:sz="0" w:space="0" w:color="auto"/>
              </w:divBdr>
            </w:div>
          </w:divsChild>
        </w:div>
        <w:div w:id="2027824382">
          <w:marLeft w:val="0"/>
          <w:marRight w:val="0"/>
          <w:marTop w:val="0"/>
          <w:marBottom w:val="0"/>
          <w:divBdr>
            <w:top w:val="none" w:sz="0" w:space="0" w:color="auto"/>
            <w:left w:val="none" w:sz="0" w:space="0" w:color="auto"/>
            <w:bottom w:val="none" w:sz="0" w:space="0" w:color="auto"/>
            <w:right w:val="none" w:sz="0" w:space="0" w:color="auto"/>
          </w:divBdr>
          <w:divsChild>
            <w:div w:id="628824849">
              <w:marLeft w:val="0"/>
              <w:marRight w:val="0"/>
              <w:marTop w:val="0"/>
              <w:marBottom w:val="0"/>
              <w:divBdr>
                <w:top w:val="none" w:sz="0" w:space="0" w:color="auto"/>
                <w:left w:val="none" w:sz="0" w:space="0" w:color="auto"/>
                <w:bottom w:val="none" w:sz="0" w:space="0" w:color="auto"/>
                <w:right w:val="none" w:sz="0" w:space="0" w:color="auto"/>
              </w:divBdr>
            </w:div>
          </w:divsChild>
        </w:div>
        <w:div w:id="1827822591">
          <w:marLeft w:val="0"/>
          <w:marRight w:val="0"/>
          <w:marTop w:val="0"/>
          <w:marBottom w:val="0"/>
          <w:divBdr>
            <w:top w:val="none" w:sz="0" w:space="0" w:color="auto"/>
            <w:left w:val="none" w:sz="0" w:space="0" w:color="auto"/>
            <w:bottom w:val="none" w:sz="0" w:space="0" w:color="auto"/>
            <w:right w:val="none" w:sz="0" w:space="0" w:color="auto"/>
          </w:divBdr>
          <w:divsChild>
            <w:div w:id="1176457348">
              <w:marLeft w:val="0"/>
              <w:marRight w:val="0"/>
              <w:marTop w:val="0"/>
              <w:marBottom w:val="0"/>
              <w:divBdr>
                <w:top w:val="none" w:sz="0" w:space="0" w:color="auto"/>
                <w:left w:val="none" w:sz="0" w:space="0" w:color="auto"/>
                <w:bottom w:val="none" w:sz="0" w:space="0" w:color="auto"/>
                <w:right w:val="none" w:sz="0" w:space="0" w:color="auto"/>
              </w:divBdr>
            </w:div>
          </w:divsChild>
        </w:div>
        <w:div w:id="663899244">
          <w:marLeft w:val="0"/>
          <w:marRight w:val="0"/>
          <w:marTop w:val="0"/>
          <w:marBottom w:val="0"/>
          <w:divBdr>
            <w:top w:val="none" w:sz="0" w:space="0" w:color="auto"/>
            <w:left w:val="none" w:sz="0" w:space="0" w:color="auto"/>
            <w:bottom w:val="none" w:sz="0" w:space="0" w:color="auto"/>
            <w:right w:val="none" w:sz="0" w:space="0" w:color="auto"/>
          </w:divBdr>
          <w:divsChild>
            <w:div w:id="1915360912">
              <w:marLeft w:val="0"/>
              <w:marRight w:val="0"/>
              <w:marTop w:val="0"/>
              <w:marBottom w:val="0"/>
              <w:divBdr>
                <w:top w:val="none" w:sz="0" w:space="0" w:color="auto"/>
                <w:left w:val="none" w:sz="0" w:space="0" w:color="auto"/>
                <w:bottom w:val="none" w:sz="0" w:space="0" w:color="auto"/>
                <w:right w:val="none" w:sz="0" w:space="0" w:color="auto"/>
              </w:divBdr>
            </w:div>
          </w:divsChild>
        </w:div>
        <w:div w:id="1473331170">
          <w:marLeft w:val="0"/>
          <w:marRight w:val="0"/>
          <w:marTop w:val="0"/>
          <w:marBottom w:val="0"/>
          <w:divBdr>
            <w:top w:val="none" w:sz="0" w:space="0" w:color="auto"/>
            <w:left w:val="none" w:sz="0" w:space="0" w:color="auto"/>
            <w:bottom w:val="none" w:sz="0" w:space="0" w:color="auto"/>
            <w:right w:val="none" w:sz="0" w:space="0" w:color="auto"/>
          </w:divBdr>
          <w:divsChild>
            <w:div w:id="2092004849">
              <w:marLeft w:val="0"/>
              <w:marRight w:val="0"/>
              <w:marTop w:val="0"/>
              <w:marBottom w:val="0"/>
              <w:divBdr>
                <w:top w:val="none" w:sz="0" w:space="0" w:color="auto"/>
                <w:left w:val="none" w:sz="0" w:space="0" w:color="auto"/>
                <w:bottom w:val="none" w:sz="0" w:space="0" w:color="auto"/>
                <w:right w:val="none" w:sz="0" w:space="0" w:color="auto"/>
              </w:divBdr>
            </w:div>
          </w:divsChild>
        </w:div>
        <w:div w:id="106967955">
          <w:marLeft w:val="0"/>
          <w:marRight w:val="0"/>
          <w:marTop w:val="0"/>
          <w:marBottom w:val="0"/>
          <w:divBdr>
            <w:top w:val="none" w:sz="0" w:space="0" w:color="auto"/>
            <w:left w:val="none" w:sz="0" w:space="0" w:color="auto"/>
            <w:bottom w:val="none" w:sz="0" w:space="0" w:color="auto"/>
            <w:right w:val="none" w:sz="0" w:space="0" w:color="auto"/>
          </w:divBdr>
          <w:divsChild>
            <w:div w:id="1561552937">
              <w:marLeft w:val="0"/>
              <w:marRight w:val="0"/>
              <w:marTop w:val="0"/>
              <w:marBottom w:val="0"/>
              <w:divBdr>
                <w:top w:val="none" w:sz="0" w:space="0" w:color="auto"/>
                <w:left w:val="none" w:sz="0" w:space="0" w:color="auto"/>
                <w:bottom w:val="none" w:sz="0" w:space="0" w:color="auto"/>
                <w:right w:val="none" w:sz="0" w:space="0" w:color="auto"/>
              </w:divBdr>
            </w:div>
          </w:divsChild>
        </w:div>
        <w:div w:id="1877935240">
          <w:marLeft w:val="0"/>
          <w:marRight w:val="0"/>
          <w:marTop w:val="0"/>
          <w:marBottom w:val="0"/>
          <w:divBdr>
            <w:top w:val="none" w:sz="0" w:space="0" w:color="auto"/>
            <w:left w:val="none" w:sz="0" w:space="0" w:color="auto"/>
            <w:bottom w:val="none" w:sz="0" w:space="0" w:color="auto"/>
            <w:right w:val="none" w:sz="0" w:space="0" w:color="auto"/>
          </w:divBdr>
          <w:divsChild>
            <w:div w:id="369765218">
              <w:marLeft w:val="0"/>
              <w:marRight w:val="0"/>
              <w:marTop w:val="0"/>
              <w:marBottom w:val="0"/>
              <w:divBdr>
                <w:top w:val="none" w:sz="0" w:space="0" w:color="auto"/>
                <w:left w:val="none" w:sz="0" w:space="0" w:color="auto"/>
                <w:bottom w:val="none" w:sz="0" w:space="0" w:color="auto"/>
                <w:right w:val="none" w:sz="0" w:space="0" w:color="auto"/>
              </w:divBdr>
            </w:div>
            <w:div w:id="1832524130">
              <w:marLeft w:val="0"/>
              <w:marRight w:val="0"/>
              <w:marTop w:val="0"/>
              <w:marBottom w:val="0"/>
              <w:divBdr>
                <w:top w:val="none" w:sz="0" w:space="0" w:color="auto"/>
                <w:left w:val="none" w:sz="0" w:space="0" w:color="auto"/>
                <w:bottom w:val="none" w:sz="0" w:space="0" w:color="auto"/>
                <w:right w:val="none" w:sz="0" w:space="0" w:color="auto"/>
              </w:divBdr>
            </w:div>
            <w:div w:id="1508784231">
              <w:marLeft w:val="0"/>
              <w:marRight w:val="0"/>
              <w:marTop w:val="0"/>
              <w:marBottom w:val="0"/>
              <w:divBdr>
                <w:top w:val="none" w:sz="0" w:space="0" w:color="auto"/>
                <w:left w:val="none" w:sz="0" w:space="0" w:color="auto"/>
                <w:bottom w:val="none" w:sz="0" w:space="0" w:color="auto"/>
                <w:right w:val="none" w:sz="0" w:space="0" w:color="auto"/>
              </w:divBdr>
            </w:div>
          </w:divsChild>
        </w:div>
        <w:div w:id="1970931991">
          <w:marLeft w:val="0"/>
          <w:marRight w:val="0"/>
          <w:marTop w:val="0"/>
          <w:marBottom w:val="0"/>
          <w:divBdr>
            <w:top w:val="none" w:sz="0" w:space="0" w:color="auto"/>
            <w:left w:val="none" w:sz="0" w:space="0" w:color="auto"/>
            <w:bottom w:val="none" w:sz="0" w:space="0" w:color="auto"/>
            <w:right w:val="none" w:sz="0" w:space="0" w:color="auto"/>
          </w:divBdr>
          <w:divsChild>
            <w:div w:id="1386755032">
              <w:marLeft w:val="0"/>
              <w:marRight w:val="0"/>
              <w:marTop w:val="0"/>
              <w:marBottom w:val="0"/>
              <w:divBdr>
                <w:top w:val="none" w:sz="0" w:space="0" w:color="auto"/>
                <w:left w:val="none" w:sz="0" w:space="0" w:color="auto"/>
                <w:bottom w:val="none" w:sz="0" w:space="0" w:color="auto"/>
                <w:right w:val="none" w:sz="0" w:space="0" w:color="auto"/>
              </w:divBdr>
            </w:div>
          </w:divsChild>
        </w:div>
        <w:div w:id="1380544632">
          <w:marLeft w:val="0"/>
          <w:marRight w:val="0"/>
          <w:marTop w:val="0"/>
          <w:marBottom w:val="0"/>
          <w:divBdr>
            <w:top w:val="none" w:sz="0" w:space="0" w:color="auto"/>
            <w:left w:val="none" w:sz="0" w:space="0" w:color="auto"/>
            <w:bottom w:val="none" w:sz="0" w:space="0" w:color="auto"/>
            <w:right w:val="none" w:sz="0" w:space="0" w:color="auto"/>
          </w:divBdr>
          <w:divsChild>
            <w:div w:id="80308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639674">
      <w:bodyDiv w:val="1"/>
      <w:marLeft w:val="0"/>
      <w:marRight w:val="0"/>
      <w:marTop w:val="0"/>
      <w:marBottom w:val="0"/>
      <w:divBdr>
        <w:top w:val="none" w:sz="0" w:space="0" w:color="auto"/>
        <w:left w:val="none" w:sz="0" w:space="0" w:color="auto"/>
        <w:bottom w:val="none" w:sz="0" w:space="0" w:color="auto"/>
        <w:right w:val="none" w:sz="0" w:space="0" w:color="auto"/>
      </w:divBdr>
      <w:divsChild>
        <w:div w:id="237180743">
          <w:marLeft w:val="0"/>
          <w:marRight w:val="0"/>
          <w:marTop w:val="0"/>
          <w:marBottom w:val="0"/>
          <w:divBdr>
            <w:top w:val="none" w:sz="0" w:space="0" w:color="auto"/>
            <w:left w:val="none" w:sz="0" w:space="0" w:color="auto"/>
            <w:bottom w:val="none" w:sz="0" w:space="0" w:color="auto"/>
            <w:right w:val="none" w:sz="0" w:space="0" w:color="auto"/>
          </w:divBdr>
        </w:div>
        <w:div w:id="173231748">
          <w:marLeft w:val="0"/>
          <w:marRight w:val="0"/>
          <w:marTop w:val="0"/>
          <w:marBottom w:val="0"/>
          <w:divBdr>
            <w:top w:val="none" w:sz="0" w:space="0" w:color="auto"/>
            <w:left w:val="none" w:sz="0" w:space="0" w:color="auto"/>
            <w:bottom w:val="none" w:sz="0" w:space="0" w:color="auto"/>
            <w:right w:val="none" w:sz="0" w:space="0" w:color="auto"/>
          </w:divBdr>
        </w:div>
        <w:div w:id="1032609868">
          <w:marLeft w:val="0"/>
          <w:marRight w:val="0"/>
          <w:marTop w:val="0"/>
          <w:marBottom w:val="0"/>
          <w:divBdr>
            <w:top w:val="none" w:sz="0" w:space="0" w:color="auto"/>
            <w:left w:val="none" w:sz="0" w:space="0" w:color="auto"/>
            <w:bottom w:val="none" w:sz="0" w:space="0" w:color="auto"/>
            <w:right w:val="none" w:sz="0" w:space="0" w:color="auto"/>
          </w:divBdr>
        </w:div>
      </w:divsChild>
    </w:div>
    <w:div w:id="1883058581">
      <w:bodyDiv w:val="1"/>
      <w:marLeft w:val="0"/>
      <w:marRight w:val="0"/>
      <w:marTop w:val="0"/>
      <w:marBottom w:val="0"/>
      <w:divBdr>
        <w:top w:val="none" w:sz="0" w:space="0" w:color="auto"/>
        <w:left w:val="none" w:sz="0" w:space="0" w:color="auto"/>
        <w:bottom w:val="none" w:sz="0" w:space="0" w:color="auto"/>
        <w:right w:val="none" w:sz="0" w:space="0" w:color="auto"/>
      </w:divBdr>
    </w:div>
    <w:div w:id="1996566450">
      <w:bodyDiv w:val="1"/>
      <w:marLeft w:val="0"/>
      <w:marRight w:val="0"/>
      <w:marTop w:val="0"/>
      <w:marBottom w:val="0"/>
      <w:divBdr>
        <w:top w:val="none" w:sz="0" w:space="0" w:color="auto"/>
        <w:left w:val="none" w:sz="0" w:space="0" w:color="auto"/>
        <w:bottom w:val="none" w:sz="0" w:space="0" w:color="auto"/>
        <w:right w:val="none" w:sz="0" w:space="0" w:color="auto"/>
      </w:divBdr>
    </w:div>
    <w:div w:id="211100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ed10b79-c8a3-44b1-9ff2-56e6805f3cc4">
      <Terms xmlns="http://schemas.microsoft.com/office/infopath/2007/PartnerControls"/>
    </lcf76f155ced4ddcb4097134ff3c332f>
    <TaxCatchAll xmlns="6bc9dfdb-ab2d-4c53-b7b8-23eab4747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A300E4AC8C964D819987600AC9FDA2" ma:contentTypeVersion="13" ma:contentTypeDescription="Create a new document." ma:contentTypeScope="" ma:versionID="66b62d50eb2166db138ddba9ae8dadc5">
  <xsd:schema xmlns:xsd="http://www.w3.org/2001/XMLSchema" xmlns:xs="http://www.w3.org/2001/XMLSchema" xmlns:p="http://schemas.microsoft.com/office/2006/metadata/properties" xmlns:ns2="ded10b79-c8a3-44b1-9ff2-56e6805f3cc4" xmlns:ns3="6bc9dfdb-ab2d-4c53-b7b8-23eab4747e7e" targetNamespace="http://schemas.microsoft.com/office/2006/metadata/properties" ma:root="true" ma:fieldsID="d6d5d386f09a1466ab6eeca720af2dfe" ns2:_="" ns3:_="">
    <xsd:import namespace="ded10b79-c8a3-44b1-9ff2-56e6805f3cc4"/>
    <xsd:import namespace="6bc9dfdb-ab2d-4c53-b7b8-23eab4747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d10b79-c8a3-44b1-9ff2-56e6805f3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6fe75d-6a8c-49a7-95c9-fa25450df2e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c9dfdb-ab2d-4c53-b7b8-23eab4747e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7c41c04-dc54-44bb-aae1-c2e8b0657cda}" ma:internalName="TaxCatchAll" ma:showField="CatchAllData" ma:web="6bc9dfdb-ab2d-4c53-b7b8-23eab4747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1807A-A794-4059-948E-055D6D0F89F7}">
  <ds:schemaRefs>
    <ds:schemaRef ds:uri="http://schemas.microsoft.com/sharepoint/v3/contenttype/forms"/>
  </ds:schemaRefs>
</ds:datastoreItem>
</file>

<file path=customXml/itemProps2.xml><?xml version="1.0" encoding="utf-8"?>
<ds:datastoreItem xmlns:ds="http://schemas.openxmlformats.org/officeDocument/2006/customXml" ds:itemID="{D2158A87-768D-41F1-8CB3-D0969B2F466C}">
  <ds:schemaRefs>
    <ds:schemaRef ds:uri="http://schemas.microsoft.com/office/2006/metadata/properties"/>
    <ds:schemaRef ds:uri="http://schemas.microsoft.com/office/infopath/2007/PartnerControls"/>
    <ds:schemaRef ds:uri="ef5430f9-b907-477a-8a50-59c88e0ae03e"/>
  </ds:schemaRefs>
</ds:datastoreItem>
</file>

<file path=customXml/itemProps3.xml><?xml version="1.0" encoding="utf-8"?>
<ds:datastoreItem xmlns:ds="http://schemas.openxmlformats.org/officeDocument/2006/customXml" ds:itemID="{0B83D1C1-0AEA-4F01-B5ED-3AB12D4B3F68}"/>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Challiner</dc:creator>
  <cp:keywords/>
  <dc:description/>
  <cp:lastModifiedBy>Z Maughan</cp:lastModifiedBy>
  <cp:revision>2</cp:revision>
  <cp:lastPrinted>2024-12-19T10:14:00Z</cp:lastPrinted>
  <dcterms:created xsi:type="dcterms:W3CDTF">2025-05-14T07:08:00Z</dcterms:created>
  <dcterms:modified xsi:type="dcterms:W3CDTF">2025-05-14T07:08:00Z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0x010100E5A300E4AC8C964D819987600AC9FDA2</vt:lpwstr>
  </property>
</Properties>
</file>