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5F67D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</w:p>
    <w:p w14:paraId="5B5E035C" w14:textId="77777777" w:rsidR="0050102B" w:rsidRPr="0050102B" w:rsidRDefault="0050102B" w:rsidP="0050102B">
      <w:pPr>
        <w:pStyle w:val="Default"/>
        <w:jc w:val="center"/>
        <w:rPr>
          <w:rFonts w:asciiTheme="minorHAnsi" w:hAnsiTheme="minorHAnsi" w:cstheme="minorHAnsi"/>
          <w:b/>
          <w:bCs/>
          <w:sz w:val="56"/>
        </w:rPr>
      </w:pPr>
      <w:r w:rsidRPr="0050102B">
        <w:rPr>
          <w:rFonts w:asciiTheme="minorHAnsi" w:hAnsiTheme="minorHAnsi" w:cstheme="minorHAnsi"/>
          <w:b/>
          <w:bCs/>
          <w:sz w:val="56"/>
        </w:rPr>
        <w:t>Accessibility plan</w:t>
      </w:r>
    </w:p>
    <w:p w14:paraId="40B3B444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sz w:val="56"/>
        </w:rPr>
      </w:pPr>
    </w:p>
    <w:p w14:paraId="4917785C" w14:textId="77777777" w:rsidR="0050102B" w:rsidRPr="0050102B" w:rsidRDefault="002749D6" w:rsidP="0050102B">
      <w:pPr>
        <w:pStyle w:val="Default"/>
        <w:jc w:val="center"/>
        <w:rPr>
          <w:rFonts w:asciiTheme="minorHAnsi" w:hAnsiTheme="minorHAnsi" w:cstheme="minorHAnsi"/>
          <w:sz w:val="56"/>
        </w:rPr>
      </w:pPr>
      <w:r>
        <w:rPr>
          <w:rFonts w:asciiTheme="minorHAnsi" w:hAnsiTheme="minorHAnsi" w:cstheme="minorHAnsi"/>
          <w:noProof/>
          <w:sz w:val="56"/>
        </w:rPr>
        <w:drawing>
          <wp:inline distT="0" distB="0" distL="0" distR="0" wp14:anchorId="0CF17B89" wp14:editId="271CDF4F">
            <wp:extent cx="2147570" cy="2147570"/>
            <wp:effectExtent l="0" t="0" r="5080" b="5080"/>
            <wp:docPr id="3" name="Picture 3" descr="C:\Users\TEMP\AppData\Local\Microsoft\Windows\INetCache\Content.MSO\B5B0B62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MP\AppData\Local\Microsoft\Windows\INetCache\Content.MSO\B5B0B62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2B3A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sz w:val="56"/>
        </w:rPr>
      </w:pPr>
    </w:p>
    <w:p w14:paraId="249426B0" w14:textId="77777777" w:rsidR="00A90B83" w:rsidRPr="0050102B" w:rsidRDefault="002749D6" w:rsidP="0050102B">
      <w:pPr>
        <w:jc w:val="center"/>
        <w:rPr>
          <w:rFonts w:cstheme="minorHAnsi"/>
          <w:b/>
          <w:bCs/>
          <w:sz w:val="56"/>
          <w:szCs w:val="24"/>
        </w:rPr>
      </w:pPr>
      <w:r>
        <w:rPr>
          <w:rFonts w:cstheme="minorHAnsi"/>
          <w:b/>
          <w:bCs/>
          <w:sz w:val="56"/>
          <w:szCs w:val="24"/>
        </w:rPr>
        <w:t>Marshbrook</w:t>
      </w:r>
      <w:r w:rsidR="009E6348">
        <w:rPr>
          <w:rFonts w:cstheme="minorHAnsi"/>
          <w:b/>
          <w:bCs/>
          <w:sz w:val="56"/>
          <w:szCs w:val="24"/>
        </w:rPr>
        <w:t xml:space="preserve"> First</w:t>
      </w:r>
      <w:r w:rsidR="0050102B" w:rsidRPr="0050102B">
        <w:rPr>
          <w:rFonts w:cstheme="minorHAnsi"/>
          <w:b/>
          <w:bCs/>
          <w:sz w:val="56"/>
          <w:szCs w:val="24"/>
        </w:rPr>
        <w:t xml:space="preserve"> School</w:t>
      </w:r>
    </w:p>
    <w:p w14:paraId="629D06E0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</w:p>
    <w:tbl>
      <w:tblPr>
        <w:tblW w:w="951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70"/>
        <w:gridCol w:w="3170"/>
        <w:gridCol w:w="3170"/>
      </w:tblGrid>
      <w:tr w:rsidR="0050102B" w:rsidRPr="0050102B" w14:paraId="23FC1EA8" w14:textId="77777777" w:rsidTr="00BF219E">
        <w:trPr>
          <w:trHeight w:val="611"/>
        </w:trPr>
        <w:tc>
          <w:tcPr>
            <w:tcW w:w="3170" w:type="dxa"/>
          </w:tcPr>
          <w:p w14:paraId="3D1DB084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 xml:space="preserve"> </w:t>
            </w:r>
            <w:r w:rsidRPr="0050102B">
              <w:rPr>
                <w:rFonts w:asciiTheme="minorHAnsi" w:hAnsiTheme="minorHAnsi" w:cstheme="minorHAnsi"/>
                <w:b/>
                <w:bCs/>
              </w:rPr>
              <w:t xml:space="preserve">Approved by: </w:t>
            </w:r>
          </w:p>
        </w:tc>
        <w:tc>
          <w:tcPr>
            <w:tcW w:w="3170" w:type="dxa"/>
          </w:tcPr>
          <w:p w14:paraId="37099C6F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  <w:p w14:paraId="06C3180F" w14:textId="28C25968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>Chair of Governors</w:t>
            </w:r>
            <w:r w:rsidR="0004054A">
              <w:rPr>
                <w:rFonts w:asciiTheme="minorHAnsi" w:hAnsiTheme="minorHAnsi" w:cstheme="minorHAnsi"/>
              </w:rPr>
              <w:t>:</w:t>
            </w:r>
          </w:p>
          <w:p w14:paraId="057EA0BD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  <w:p w14:paraId="65E9295B" w14:textId="0B7190CA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>Headteacher</w:t>
            </w:r>
            <w:r w:rsidR="0004054A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170" w:type="dxa"/>
          </w:tcPr>
          <w:p w14:paraId="3CE478D4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60052D6E" w14:textId="77777777" w:rsidR="0004054A" w:rsidRDefault="0004054A" w:rsidP="0050102B">
      <w:pPr>
        <w:rPr>
          <w:rFonts w:cstheme="minorHAnsi"/>
          <w:sz w:val="24"/>
          <w:szCs w:val="24"/>
        </w:rPr>
      </w:pPr>
    </w:p>
    <w:p w14:paraId="3A5945FE" w14:textId="66993131" w:rsidR="0050102B" w:rsidRDefault="00BF219E" w:rsidP="0050102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Date: </w:t>
      </w:r>
      <w:r w:rsidR="0004054A">
        <w:rPr>
          <w:rFonts w:cstheme="minorHAnsi"/>
          <w:sz w:val="24"/>
          <w:szCs w:val="24"/>
        </w:rPr>
        <w:t>November</w:t>
      </w:r>
      <w:r>
        <w:rPr>
          <w:rFonts w:cstheme="minorHAnsi"/>
          <w:sz w:val="24"/>
          <w:szCs w:val="24"/>
        </w:rPr>
        <w:t xml:space="preserve"> 2025</w:t>
      </w:r>
    </w:p>
    <w:p w14:paraId="51CB9F38" w14:textId="77777777" w:rsidR="00BF219E" w:rsidRDefault="00BF219E" w:rsidP="0050102B">
      <w:pPr>
        <w:rPr>
          <w:rFonts w:cstheme="minorHAnsi"/>
          <w:sz w:val="24"/>
          <w:szCs w:val="24"/>
        </w:rPr>
      </w:pPr>
    </w:p>
    <w:p w14:paraId="482DEF24" w14:textId="77777777" w:rsidR="00BF219E" w:rsidRDefault="00BF219E" w:rsidP="0050102B">
      <w:pPr>
        <w:rPr>
          <w:rFonts w:cstheme="minorHAnsi"/>
          <w:sz w:val="24"/>
          <w:szCs w:val="24"/>
        </w:rPr>
      </w:pPr>
    </w:p>
    <w:p w14:paraId="0D90AA26" w14:textId="77777777" w:rsidR="00BF219E" w:rsidRPr="0050102B" w:rsidRDefault="00BF219E" w:rsidP="0050102B">
      <w:pPr>
        <w:rPr>
          <w:rFonts w:cstheme="minorHAnsi"/>
          <w:sz w:val="24"/>
          <w:szCs w:val="24"/>
        </w:rPr>
      </w:pPr>
    </w:p>
    <w:p w14:paraId="0DDEE6BC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3B467C62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1A1E9D63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23889404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49A32802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1342A44E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7EA5F410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3F90FEB3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388800A7" w14:textId="77777777" w:rsidR="0050102B" w:rsidRDefault="0050102B" w:rsidP="0050102B">
      <w:pPr>
        <w:pStyle w:val="Default"/>
        <w:rPr>
          <w:rFonts w:asciiTheme="minorHAnsi" w:hAnsiTheme="minorHAnsi" w:cstheme="minorHAnsi"/>
          <w:color w:val="auto"/>
        </w:rPr>
      </w:pPr>
    </w:p>
    <w:p w14:paraId="548DE886" w14:textId="77777777" w:rsidR="002749D6" w:rsidRDefault="002749D6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631E3F0F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  <w:b/>
          <w:bCs/>
        </w:rPr>
        <w:t xml:space="preserve">Contents </w:t>
      </w:r>
    </w:p>
    <w:p w14:paraId="1A660F3F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1. Aims </w:t>
      </w:r>
    </w:p>
    <w:p w14:paraId="5863B3D6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>2. Legislation and guidance</w:t>
      </w:r>
    </w:p>
    <w:p w14:paraId="03F6EB51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>3. Action plan</w:t>
      </w:r>
    </w:p>
    <w:p w14:paraId="32AE3C59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4. Monitoring arrangements </w:t>
      </w:r>
    </w:p>
    <w:p w14:paraId="614DE577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5. Links with other policies </w:t>
      </w:r>
    </w:p>
    <w:p w14:paraId="0468FCD9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4AB8B28D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  <w:b/>
          <w:bCs/>
        </w:rPr>
        <w:t xml:space="preserve">1. Aims </w:t>
      </w:r>
    </w:p>
    <w:p w14:paraId="2AA69B06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Schools are required under the Equality Act 2010 to have an accessibility plan. The purpose of the plan is to: </w:t>
      </w:r>
    </w:p>
    <w:p w14:paraId="5495F9D0" w14:textId="77777777" w:rsidR="0050102B" w:rsidRPr="0050102B" w:rsidRDefault="0050102B" w:rsidP="0050102B">
      <w:pPr>
        <w:pStyle w:val="Default"/>
        <w:spacing w:after="146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• Increase the extent to which disabled pupils can participate in the curriculum </w:t>
      </w:r>
    </w:p>
    <w:p w14:paraId="189D8917" w14:textId="77777777" w:rsidR="0050102B" w:rsidRPr="0050102B" w:rsidRDefault="0050102B" w:rsidP="0050102B">
      <w:pPr>
        <w:pStyle w:val="Default"/>
        <w:spacing w:after="146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• Improve the physical environment of the school to enable disabled pupils to take better advantage of education, benefits, facilities and services provided </w:t>
      </w:r>
    </w:p>
    <w:p w14:paraId="6EA0F9BD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• Improve the availability of accessible information to disabled pupils </w:t>
      </w:r>
    </w:p>
    <w:p w14:paraId="3099C551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</w:p>
    <w:p w14:paraId="16337F6F" w14:textId="77777777" w:rsidR="0050102B" w:rsidRPr="0050102B" w:rsidRDefault="002749D6" w:rsidP="0050102B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Marshbrook</w:t>
      </w:r>
      <w:r w:rsidR="009E6348">
        <w:rPr>
          <w:rFonts w:asciiTheme="minorHAnsi" w:hAnsiTheme="minorHAnsi" w:cstheme="minorHAnsi"/>
        </w:rPr>
        <w:t xml:space="preserve"> First</w:t>
      </w:r>
      <w:r w:rsidR="0050102B" w:rsidRPr="0050102B">
        <w:rPr>
          <w:rFonts w:asciiTheme="minorHAnsi" w:hAnsiTheme="minorHAnsi" w:cstheme="minorHAnsi"/>
        </w:rPr>
        <w:t xml:space="preserve"> School (</w:t>
      </w:r>
      <w:r>
        <w:rPr>
          <w:rFonts w:asciiTheme="minorHAnsi" w:hAnsiTheme="minorHAnsi" w:cstheme="minorHAnsi"/>
        </w:rPr>
        <w:t>M</w:t>
      </w:r>
      <w:r w:rsidR="009E6348">
        <w:rPr>
          <w:rFonts w:asciiTheme="minorHAnsi" w:hAnsiTheme="minorHAnsi" w:cstheme="minorHAnsi"/>
        </w:rPr>
        <w:t>F</w:t>
      </w:r>
      <w:r w:rsidR="0050102B" w:rsidRPr="0050102B">
        <w:rPr>
          <w:rFonts w:asciiTheme="minorHAnsi" w:hAnsiTheme="minorHAnsi" w:cstheme="minorHAnsi"/>
        </w:rPr>
        <w:t xml:space="preserve">S) aims to treat all of its pupils fairly and with respect. This involves providing access and opportunities for all pupils without discrimination of any kind. </w:t>
      </w:r>
      <w:r w:rsidR="00C04DA5">
        <w:rPr>
          <w:rFonts w:asciiTheme="minorHAnsi" w:hAnsiTheme="minorHAnsi" w:cstheme="minorHAnsi"/>
        </w:rPr>
        <w:t>M</w:t>
      </w:r>
      <w:r w:rsidR="009E6348">
        <w:rPr>
          <w:rFonts w:asciiTheme="minorHAnsi" w:hAnsiTheme="minorHAnsi" w:cstheme="minorHAnsi"/>
        </w:rPr>
        <w:t>F</w:t>
      </w:r>
      <w:r w:rsidR="0050102B" w:rsidRPr="0050102B">
        <w:rPr>
          <w:rFonts w:asciiTheme="minorHAnsi" w:hAnsiTheme="minorHAnsi" w:cstheme="minorHAnsi"/>
        </w:rPr>
        <w:t xml:space="preserve">S is committed to ensuring staff are trained in equality issues with reference to the Equality Act 2010, including understanding disability issues. </w:t>
      </w:r>
    </w:p>
    <w:p w14:paraId="50AC71FB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The plan will be made available online on the school website, and paper copies are available upon request. </w:t>
      </w:r>
    </w:p>
    <w:p w14:paraId="029D8DEB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The school supports any available partnerships to develop and implement the plan. </w:t>
      </w:r>
    </w:p>
    <w:p w14:paraId="715A1AC7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Our school’s complaints procedure covers the accessibility plan. If you have any concerns relating to accessibility in school, the complaints procedure sets out the process for raising these concerns. </w:t>
      </w:r>
    </w:p>
    <w:p w14:paraId="28C23D28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3EB0F17C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  <w:b/>
          <w:bCs/>
        </w:rPr>
        <w:t xml:space="preserve">2. Legislation and guidance </w:t>
      </w:r>
    </w:p>
    <w:p w14:paraId="252D069A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This document meets the requirements of schedule 10 of the Equality Act 2010 and the Department for Education (DfE) guidance for schools on the Equality Act 2010. </w:t>
      </w:r>
    </w:p>
    <w:p w14:paraId="4B6312A5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32CF0F78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  <w:r w:rsidRPr="0050102B">
        <w:rPr>
          <w:rFonts w:asciiTheme="minorHAnsi" w:hAnsiTheme="minorHAnsi" w:cstheme="minorHAnsi"/>
        </w:rPr>
        <w:t xml:space="preserve">Under the Special Educational Needs and Disability (SEND) Code of Practice,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 </w:t>
      </w:r>
    </w:p>
    <w:p w14:paraId="4C914C07" w14:textId="77777777" w:rsidR="0050102B" w:rsidRDefault="0050102B" w:rsidP="0050102B">
      <w:pPr>
        <w:rPr>
          <w:rFonts w:cstheme="minorHAnsi"/>
          <w:sz w:val="24"/>
          <w:szCs w:val="24"/>
        </w:rPr>
      </w:pPr>
      <w:r w:rsidRPr="0050102B">
        <w:rPr>
          <w:rFonts w:cstheme="minorHAnsi"/>
          <w:sz w:val="24"/>
          <w:szCs w:val="24"/>
        </w:rPr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14:paraId="7D1E95C9" w14:textId="77777777" w:rsidR="0050102B" w:rsidRDefault="0050102B" w:rsidP="0050102B">
      <w:pPr>
        <w:rPr>
          <w:rFonts w:cstheme="minorHAnsi"/>
          <w:sz w:val="24"/>
          <w:szCs w:val="24"/>
        </w:rPr>
      </w:pPr>
    </w:p>
    <w:p w14:paraId="196539C8" w14:textId="77777777" w:rsidR="0050102B" w:rsidRPr="0050102B" w:rsidRDefault="0050102B" w:rsidP="005010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50102B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 xml:space="preserve">3. Action plan </w:t>
      </w:r>
    </w:p>
    <w:p w14:paraId="5B666793" w14:textId="77777777" w:rsidR="0050102B" w:rsidRPr="0050102B" w:rsidRDefault="0050102B" w:rsidP="0050102B">
      <w:pPr>
        <w:rPr>
          <w:rFonts w:ascii="Arial" w:hAnsi="Arial" w:cs="Arial"/>
          <w:color w:val="000000"/>
          <w:sz w:val="20"/>
          <w:szCs w:val="20"/>
        </w:rPr>
      </w:pPr>
      <w:r w:rsidRPr="0050102B">
        <w:rPr>
          <w:rFonts w:ascii="Arial" w:hAnsi="Arial" w:cs="Arial"/>
          <w:color w:val="000000"/>
          <w:sz w:val="20"/>
          <w:szCs w:val="20"/>
        </w:rPr>
        <w:t>This action plan sets out the aims of our accessibility plan in accordance with the Equality Act 2010.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2"/>
        <w:gridCol w:w="1594"/>
        <w:gridCol w:w="1340"/>
        <w:gridCol w:w="1628"/>
        <w:gridCol w:w="1376"/>
        <w:gridCol w:w="1486"/>
      </w:tblGrid>
      <w:tr w:rsidR="000745A2" w14:paraId="2017E8D5" w14:textId="77777777" w:rsidTr="009F49D6">
        <w:tc>
          <w:tcPr>
            <w:tcW w:w="1595" w:type="dxa"/>
          </w:tcPr>
          <w:p w14:paraId="02A05BE8" w14:textId="77777777" w:rsidR="0050102B" w:rsidRPr="0050102B" w:rsidRDefault="0050102B" w:rsidP="005010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AIM</w:t>
            </w:r>
          </w:p>
        </w:tc>
        <w:tc>
          <w:tcPr>
            <w:tcW w:w="1595" w:type="dxa"/>
          </w:tcPr>
          <w:p w14:paraId="5CF27D2A" w14:textId="77777777" w:rsidR="0050102B" w:rsidRDefault="0050102B" w:rsidP="0050102B">
            <w:pPr>
              <w:rPr>
                <w:rFonts w:cstheme="minorHAnsi"/>
                <w:sz w:val="24"/>
                <w:szCs w:val="24"/>
              </w:rPr>
            </w:pPr>
            <w:r w:rsidRPr="0050102B">
              <w:rPr>
                <w:rFonts w:ascii="Arial" w:hAnsi="Arial" w:cs="Arial"/>
                <w:color w:val="000000"/>
                <w:sz w:val="20"/>
                <w:szCs w:val="20"/>
              </w:rPr>
              <w:t>CURRENT GOOD PRACTICE</w:t>
            </w:r>
          </w:p>
        </w:tc>
        <w:tc>
          <w:tcPr>
            <w:tcW w:w="1233" w:type="dxa"/>
          </w:tcPr>
          <w:p w14:paraId="5DB8A2B4" w14:textId="77777777" w:rsidR="0050102B" w:rsidRDefault="0050102B" w:rsidP="0050102B">
            <w:pPr>
              <w:rPr>
                <w:rFonts w:cstheme="minorHAnsi"/>
                <w:sz w:val="24"/>
                <w:szCs w:val="24"/>
              </w:rPr>
            </w:pPr>
            <w:r w:rsidRPr="0050102B">
              <w:rPr>
                <w:rFonts w:ascii="Arial" w:hAnsi="Arial" w:cs="Arial"/>
                <w:color w:val="000000"/>
                <w:sz w:val="20"/>
                <w:szCs w:val="20"/>
              </w:rPr>
              <w:t>ACTIONS TO BE TAKEN</w:t>
            </w:r>
          </w:p>
        </w:tc>
        <w:tc>
          <w:tcPr>
            <w:tcW w:w="1628" w:type="dxa"/>
          </w:tcPr>
          <w:p w14:paraId="0F46BA32" w14:textId="77777777" w:rsidR="0050102B" w:rsidRDefault="0050102B" w:rsidP="0050102B">
            <w:pPr>
              <w:rPr>
                <w:rFonts w:cstheme="minorHAnsi"/>
                <w:sz w:val="24"/>
                <w:szCs w:val="24"/>
              </w:rPr>
            </w:pPr>
            <w:r w:rsidRPr="0050102B">
              <w:rPr>
                <w:rFonts w:ascii="Arial" w:hAnsi="Arial" w:cs="Arial"/>
                <w:color w:val="000000"/>
                <w:sz w:val="20"/>
                <w:szCs w:val="20"/>
              </w:rPr>
              <w:t>PERSON RESPONSIBLE</w:t>
            </w:r>
          </w:p>
        </w:tc>
        <w:tc>
          <w:tcPr>
            <w:tcW w:w="1377" w:type="dxa"/>
          </w:tcPr>
          <w:p w14:paraId="2761CBBC" w14:textId="77777777" w:rsidR="0050102B" w:rsidRDefault="0050102B" w:rsidP="0050102B">
            <w:pPr>
              <w:rPr>
                <w:rFonts w:cstheme="minorHAnsi"/>
                <w:sz w:val="24"/>
                <w:szCs w:val="24"/>
              </w:rPr>
            </w:pPr>
            <w:r w:rsidRPr="0050102B">
              <w:rPr>
                <w:rFonts w:ascii="Arial" w:hAnsi="Arial" w:cs="Arial"/>
                <w:color w:val="000000"/>
                <w:sz w:val="20"/>
                <w:szCs w:val="20"/>
              </w:rPr>
              <w:t>DATE TO COMPLETE ACTIONS BY</w:t>
            </w:r>
          </w:p>
        </w:tc>
        <w:tc>
          <w:tcPr>
            <w:tcW w:w="1285" w:type="dxa"/>
          </w:tcPr>
          <w:p w14:paraId="6DD1AE48" w14:textId="77777777" w:rsidR="0050102B" w:rsidRDefault="0050102B" w:rsidP="0050102B">
            <w:pPr>
              <w:rPr>
                <w:rFonts w:cstheme="minorHAnsi"/>
                <w:sz w:val="24"/>
                <w:szCs w:val="24"/>
              </w:rPr>
            </w:pPr>
            <w:r w:rsidRPr="0050102B">
              <w:rPr>
                <w:rFonts w:ascii="Arial" w:hAnsi="Arial" w:cs="Arial"/>
                <w:color w:val="000000"/>
                <w:sz w:val="20"/>
                <w:szCs w:val="20"/>
              </w:rPr>
              <w:t>SUCCESS CRITERIA</w:t>
            </w:r>
          </w:p>
        </w:tc>
      </w:tr>
      <w:tr w:rsidR="000745A2" w14:paraId="13CA0563" w14:textId="77777777" w:rsidTr="009F49D6">
        <w:tc>
          <w:tcPr>
            <w:tcW w:w="1595" w:type="dxa"/>
          </w:tcPr>
          <w:p w14:paraId="504C03C7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Increase access to the curriculum for pupils with a disability </w:t>
            </w:r>
          </w:p>
        </w:tc>
        <w:tc>
          <w:tcPr>
            <w:tcW w:w="1595" w:type="dxa"/>
          </w:tcPr>
          <w:p w14:paraId="0F39BF50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="002749D6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9E6348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S offers a curriculum that meets the needs of all pupils and promotes equality through positive role modelling </w:t>
            </w:r>
          </w:p>
          <w:p w14:paraId="356D279F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95C425" w14:textId="77777777" w:rsidR="00B2688C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• Highly skilled TAs provide appropriate support to enable pupils with needs to access learning and make progress. </w:t>
            </w:r>
          </w:p>
          <w:p w14:paraId="0792A0ED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• We use resources tailored to the needs of pupils who require support to access the curriculum. This includes assistive technology. </w:t>
            </w:r>
          </w:p>
          <w:p w14:paraId="1F3463A4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• Curriculum resources include examples of people with disabilities </w:t>
            </w:r>
          </w:p>
          <w:p w14:paraId="37DF3F41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8A6EB1" w14:textId="77777777" w:rsidR="00B2688C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• Curriculum progress is tracked for all pupils, including those with a disability </w:t>
            </w:r>
          </w:p>
          <w:p w14:paraId="7BC53A1D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• Targets are set effectively and are appropriate for pupils with additional needs</w:t>
            </w:r>
            <w:r w:rsidR="005B2B5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853651E" w14:textId="77777777" w:rsid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5B1009" w14:textId="77777777" w:rsidR="005B2B5B" w:rsidRPr="00B2688C" w:rsidRDefault="005B2B5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82DE78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• Teachers receive appropriate training on the use of any specialist equipment i.e. radio aids for the hearing impaired</w:t>
            </w:r>
            <w:r w:rsidR="005B2B5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99D7A16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616553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• Risk assessments are carried out, shared and followed</w:t>
            </w:r>
            <w:r w:rsidR="00B2688C"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 as needed</w:t>
            </w: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</w:tcPr>
          <w:p w14:paraId="3878F7FF" w14:textId="77777777" w:rsidR="00B2688C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Continue to review the curriculum to ensure it meets the needs of all pupils</w:t>
            </w:r>
          </w:p>
          <w:p w14:paraId="13CEB91F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A098AC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0E0A74" w14:textId="77777777" w:rsidR="00B2688C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Audit resources. Gather feedback from users</w:t>
            </w:r>
            <w:r w:rsidR="00B2688C"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 as part of termly </w:t>
            </w:r>
            <w:r w:rsidR="005B2B5B">
              <w:rPr>
                <w:rFonts w:asciiTheme="minorHAnsi" w:hAnsiTheme="minorHAnsi" w:cstheme="minorHAnsi"/>
                <w:sz w:val="20"/>
                <w:szCs w:val="20"/>
              </w:rPr>
              <w:t>APDR</w:t>
            </w:r>
            <w:r w:rsidR="00B2688C"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 reviews.</w:t>
            </w:r>
          </w:p>
          <w:p w14:paraId="0DB3C34F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5865E5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49E4E0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DE2151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B10641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49BFB0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4B6EC5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E55F5F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889740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1F66FD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BED1BF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C81846C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C1FCC7" w14:textId="77777777" w:rsid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0B1417" w14:textId="77777777" w:rsidR="005B2B5B" w:rsidRPr="00B2688C" w:rsidRDefault="005B2B5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0EA03A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25C43C" w14:textId="77777777" w:rsid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E612AD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6771CE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85C887" w14:textId="77777777" w:rsidR="00B2688C" w:rsidRPr="00B2688C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6A8A9B" w14:textId="77777777" w:rsidR="0050102B" w:rsidRPr="00B2688C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Review targets at EHCP annual reviews and regularly through the year</w:t>
            </w:r>
            <w:r w:rsidR="005B2B5B">
              <w:rPr>
                <w:rFonts w:asciiTheme="minorHAnsi" w:hAnsiTheme="minorHAnsi" w:cstheme="minorHAnsi"/>
                <w:sz w:val="20"/>
                <w:szCs w:val="20"/>
              </w:rPr>
              <w:t xml:space="preserve"> in APDR documents</w:t>
            </w:r>
            <w:r w:rsidR="00B2688C" w:rsidRPr="00B2688C">
              <w:rPr>
                <w:rFonts w:asciiTheme="minorHAnsi" w:hAnsiTheme="minorHAnsi" w:cstheme="minorHAnsi"/>
                <w:sz w:val="20"/>
                <w:szCs w:val="20"/>
              </w:rPr>
              <w:t>. SEND Provision is part of subject reviews.</w:t>
            </w:r>
          </w:p>
          <w:p w14:paraId="3C54328D" w14:textId="77777777" w:rsidR="005B2B5B" w:rsidRPr="00B2688C" w:rsidRDefault="005B2B5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2427B0" w14:textId="77777777" w:rsidR="0050102B" w:rsidRPr="00B2688C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lastRenderedPageBreak/>
              <w:t xml:space="preserve">Training arranged and attended by staff as required </w:t>
            </w:r>
          </w:p>
        </w:tc>
        <w:tc>
          <w:tcPr>
            <w:tcW w:w="1628" w:type="dxa"/>
          </w:tcPr>
          <w:p w14:paraId="571343F5" w14:textId="77777777" w:rsidR="0050102B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lastRenderedPageBreak/>
              <w:t>SENDCo</w:t>
            </w:r>
          </w:p>
          <w:p w14:paraId="1922F09D" w14:textId="77777777" w:rsidR="00B2688C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SLT</w:t>
            </w:r>
          </w:p>
          <w:p w14:paraId="6C756C02" w14:textId="77777777" w:rsidR="00B2688C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Curriculum leaders</w:t>
            </w:r>
          </w:p>
          <w:p w14:paraId="6FBD72AC" w14:textId="77777777" w:rsidR="00B2688C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Form tutors</w:t>
            </w:r>
          </w:p>
          <w:p w14:paraId="51E52AB1" w14:textId="77777777" w:rsidR="00B2688C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Subject teachers</w:t>
            </w:r>
          </w:p>
          <w:p w14:paraId="5FA3AC07" w14:textId="77777777" w:rsid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Support Staff</w:t>
            </w:r>
          </w:p>
          <w:p w14:paraId="250B7FAE" w14:textId="77777777" w:rsidR="00B2688C" w:rsidRDefault="00B2688C" w:rsidP="0050102B">
            <w:pPr>
              <w:rPr>
                <w:rFonts w:cstheme="minorHAnsi"/>
                <w:sz w:val="20"/>
                <w:szCs w:val="20"/>
              </w:rPr>
            </w:pPr>
          </w:p>
          <w:p w14:paraId="452E08B5" w14:textId="77777777" w:rsidR="00B2688C" w:rsidRDefault="00B2688C" w:rsidP="0050102B">
            <w:pPr>
              <w:rPr>
                <w:rFonts w:cstheme="minorHAnsi"/>
                <w:sz w:val="20"/>
                <w:szCs w:val="20"/>
              </w:rPr>
            </w:pPr>
          </w:p>
          <w:p w14:paraId="1210E112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2C9736CC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401DFFFC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59F23226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3B7AC036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6F2C9A60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1D2B4F03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2182DC91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34545C2D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2360F85A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5A244B8B" w14:textId="77777777" w:rsid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3D72EBD6" w14:textId="77777777" w:rsidR="00B2688C" w:rsidRPr="00B2688C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77" w:type="dxa"/>
          </w:tcPr>
          <w:p w14:paraId="7CCE507F" w14:textId="77777777" w:rsidR="0050102B" w:rsidRPr="00B2688C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11F31D96" w14:textId="77777777" w:rsidR="00B2688C" w:rsidRPr="00B2688C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2688C">
              <w:rPr>
                <w:rFonts w:asciiTheme="minorHAnsi" w:hAnsiTheme="minorHAnsi" w:cstheme="minorHAnsi"/>
                <w:sz w:val="20"/>
                <w:szCs w:val="20"/>
              </w:rPr>
              <w:t>Pupils with a disability make equal progress to their non-disabled peers.</w:t>
            </w:r>
          </w:p>
          <w:p w14:paraId="36C2CA4D" w14:textId="77777777" w:rsidR="00B2688C" w:rsidRPr="00B2688C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D7B866" w14:textId="77777777" w:rsidR="0050102B" w:rsidRPr="00B2688C" w:rsidRDefault="00B2688C" w:rsidP="00B2688C">
            <w:pPr>
              <w:rPr>
                <w:rFonts w:cstheme="minorHAnsi"/>
                <w:sz w:val="20"/>
                <w:szCs w:val="20"/>
              </w:rPr>
            </w:pPr>
            <w:r w:rsidRPr="00B2688C">
              <w:rPr>
                <w:rFonts w:cstheme="minorHAnsi"/>
                <w:sz w:val="20"/>
                <w:szCs w:val="20"/>
              </w:rPr>
              <w:t>Feedback from all stakeholders is positive and demonstrates that access is equal.</w:t>
            </w:r>
          </w:p>
        </w:tc>
      </w:tr>
      <w:tr w:rsidR="000745A2" w14:paraId="3FCB2B69" w14:textId="77777777" w:rsidTr="009F49D6">
        <w:tc>
          <w:tcPr>
            <w:tcW w:w="1595" w:type="dxa"/>
          </w:tcPr>
          <w:p w14:paraId="483D62C2" w14:textId="77777777" w:rsidR="0050102B" w:rsidRPr="000745A2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Improve and maintain access to the physical environment </w:t>
            </w:r>
          </w:p>
        </w:tc>
        <w:tc>
          <w:tcPr>
            <w:tcW w:w="1595" w:type="dxa"/>
          </w:tcPr>
          <w:p w14:paraId="7602845D" w14:textId="77777777" w:rsidR="00B2688C" w:rsidRPr="000745A2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The environment is adapted to meet the needs of pupils as required. This includes: </w:t>
            </w:r>
          </w:p>
          <w:p w14:paraId="599CE675" w14:textId="77777777" w:rsidR="00B2688C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•Ramps   </w:t>
            </w:r>
          </w:p>
          <w:p w14:paraId="73420E50" w14:textId="77777777" w:rsidR="00B2688C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Disabled parking bays </w:t>
            </w:r>
          </w:p>
          <w:p w14:paraId="482BFDE9" w14:textId="77777777" w:rsidR="00B2688C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• Disabled toilet</w:t>
            </w:r>
          </w:p>
          <w:p w14:paraId="5AB8AE62" w14:textId="77777777" w:rsidR="00B2688C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Library </w:t>
            </w:r>
            <w:r w:rsidR="000745A2" w:rsidRPr="000745A2">
              <w:rPr>
                <w:rFonts w:asciiTheme="minorHAnsi" w:hAnsiTheme="minorHAnsi" w:cstheme="minorHAnsi"/>
                <w:sz w:val="20"/>
                <w:szCs w:val="20"/>
              </w:rPr>
              <w:t>design is accessible</w:t>
            </w: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A06BE2A" w14:textId="77777777" w:rsidR="00B2688C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Classroom resources accessible to all  </w:t>
            </w:r>
          </w:p>
          <w:p w14:paraId="6FBA45EB" w14:textId="77777777" w:rsidR="0050102B" w:rsidRPr="000745A2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Anticipatory meetings take place with professionals such as occupational therapists and the hearing or visually impaired advisory teachers to ensure the environment meets all stakeholders’ needs </w:t>
            </w:r>
          </w:p>
        </w:tc>
        <w:tc>
          <w:tcPr>
            <w:tcW w:w="1233" w:type="dxa"/>
          </w:tcPr>
          <w:p w14:paraId="58194187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Meet with professionals, parents and students with a disability to ensure the environment meets the individual needs of pupils. </w:t>
            </w:r>
          </w:p>
          <w:p w14:paraId="5BF3CD4E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i.e. high visibility warnings at the top and bottom of stairs for students with visual impairment or wheel chair accessibility</w:t>
            </w:r>
          </w:p>
          <w:p w14:paraId="33180D71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CC8754D" w14:textId="77777777" w:rsidR="0050102B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Corridors, facilities, and classrooms are kept free of obstruction </w:t>
            </w:r>
          </w:p>
        </w:tc>
        <w:tc>
          <w:tcPr>
            <w:tcW w:w="1628" w:type="dxa"/>
          </w:tcPr>
          <w:p w14:paraId="7148EF39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SENDCo</w:t>
            </w:r>
          </w:p>
          <w:p w14:paraId="160E5F43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SLT</w:t>
            </w:r>
          </w:p>
          <w:p w14:paraId="40694310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Site team</w:t>
            </w:r>
          </w:p>
          <w:p w14:paraId="213E9FB8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Office Manager </w:t>
            </w:r>
          </w:p>
          <w:p w14:paraId="7A8226B0" w14:textId="77777777" w:rsidR="0050102B" w:rsidRPr="000745A2" w:rsidRDefault="0050102B" w:rsidP="00501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77" w:type="dxa"/>
          </w:tcPr>
          <w:p w14:paraId="6E132DC3" w14:textId="77777777" w:rsidR="0050102B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t>Prior to pupil starting at PMS</w:t>
            </w:r>
          </w:p>
          <w:p w14:paraId="70CF8D8B" w14:textId="77777777" w:rsidR="000745A2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</w:p>
          <w:p w14:paraId="65760980" w14:textId="77777777" w:rsidR="000745A2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7C576503" w14:textId="77777777" w:rsidR="0050102B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All stakeholders will have safe and equal access to the school or physical environment to which they have access. Any issues arising will be addressed as quickly as possible.</w:t>
            </w:r>
          </w:p>
        </w:tc>
      </w:tr>
      <w:tr w:rsidR="000745A2" w14:paraId="5B7371C3" w14:textId="77777777" w:rsidTr="009F49D6">
        <w:tc>
          <w:tcPr>
            <w:tcW w:w="1595" w:type="dxa"/>
          </w:tcPr>
          <w:p w14:paraId="704D36C7" w14:textId="77777777" w:rsidR="0050102B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Improve the delivery of information to all stakeholders with a disability </w:t>
            </w:r>
          </w:p>
        </w:tc>
        <w:tc>
          <w:tcPr>
            <w:tcW w:w="1595" w:type="dxa"/>
          </w:tcPr>
          <w:p w14:paraId="5D3B761D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Our school uses a range of communication methods to ensure information is accessible. This includes: </w:t>
            </w:r>
          </w:p>
          <w:p w14:paraId="4D2F2042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• Highly skilled TAs provide appropriate support to enable pupils with needs to access learning and make progress. </w:t>
            </w:r>
          </w:p>
          <w:p w14:paraId="23F56922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>• Large</w:t>
            </w:r>
            <w:r w:rsidR="002749D6">
              <w:rPr>
                <w:rFonts w:asciiTheme="minorHAnsi" w:hAnsiTheme="minorHAnsi" w:cstheme="minorHAnsi"/>
                <w:sz w:val="20"/>
                <w:szCs w:val="20"/>
              </w:rPr>
              <w:t>/Braille</w:t>
            </w: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 print resources </w:t>
            </w:r>
          </w:p>
          <w:p w14:paraId="18CEF912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Pictorial or symbolic representations </w:t>
            </w:r>
          </w:p>
          <w:p w14:paraId="5735F876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Use of alternative technology </w:t>
            </w:r>
          </w:p>
          <w:p w14:paraId="4C89A74D" w14:textId="77777777" w:rsidR="0050102B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• Language interpreters available where possible </w:t>
            </w:r>
          </w:p>
        </w:tc>
        <w:tc>
          <w:tcPr>
            <w:tcW w:w="1233" w:type="dxa"/>
          </w:tcPr>
          <w:p w14:paraId="57E4060B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Regular review of school website.</w:t>
            </w:r>
          </w:p>
          <w:p w14:paraId="61C8C25D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D558FA" w14:textId="77777777" w:rsidR="0050102B" w:rsidRPr="000745A2" w:rsidRDefault="000745A2" w:rsidP="000745A2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t xml:space="preserve">Gather pupil, staff and parent voice </w:t>
            </w:r>
            <w:r w:rsidRPr="000745A2">
              <w:rPr>
                <w:rFonts w:cstheme="minorHAnsi"/>
                <w:sz w:val="20"/>
                <w:szCs w:val="20"/>
              </w:rPr>
              <w:lastRenderedPageBreak/>
              <w:t xml:space="preserve">as part of termly pupil passport reviews. </w:t>
            </w:r>
          </w:p>
        </w:tc>
        <w:tc>
          <w:tcPr>
            <w:tcW w:w="1628" w:type="dxa"/>
          </w:tcPr>
          <w:p w14:paraId="2CC35DF1" w14:textId="77777777" w:rsidR="0050102B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lastRenderedPageBreak/>
              <w:t>SENDCo</w:t>
            </w:r>
          </w:p>
          <w:p w14:paraId="5DF7A869" w14:textId="77777777" w:rsidR="000745A2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t>SLT</w:t>
            </w:r>
          </w:p>
        </w:tc>
        <w:tc>
          <w:tcPr>
            <w:tcW w:w="1377" w:type="dxa"/>
          </w:tcPr>
          <w:p w14:paraId="0104B763" w14:textId="77777777" w:rsidR="0050102B" w:rsidRPr="000745A2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0745A2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2CFC1261" w14:textId="77777777" w:rsidR="000745A2" w:rsidRPr="000745A2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45A2">
              <w:rPr>
                <w:rFonts w:asciiTheme="minorHAnsi" w:hAnsiTheme="minorHAnsi" w:cstheme="minorHAnsi"/>
                <w:sz w:val="20"/>
                <w:szCs w:val="20"/>
              </w:rPr>
              <w:t xml:space="preserve">All stakeholders will have equal access to information and communication </w:t>
            </w:r>
          </w:p>
          <w:p w14:paraId="5D59DCAB" w14:textId="77777777" w:rsidR="0050102B" w:rsidRPr="000745A2" w:rsidRDefault="0050102B" w:rsidP="0050102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6E01BB4" w14:textId="77777777" w:rsidR="0050102B" w:rsidRDefault="0050102B" w:rsidP="0050102B">
      <w:pPr>
        <w:rPr>
          <w:rFonts w:cstheme="minorHAnsi"/>
          <w:sz w:val="24"/>
          <w:szCs w:val="24"/>
        </w:rPr>
      </w:pPr>
    </w:p>
    <w:p w14:paraId="0E93CEBE" w14:textId="77777777" w:rsidR="0050102B" w:rsidRPr="0050102B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0102B">
        <w:rPr>
          <w:rFonts w:cstheme="minorHAnsi"/>
          <w:b/>
          <w:bCs/>
          <w:color w:val="000000"/>
          <w:sz w:val="24"/>
          <w:szCs w:val="24"/>
        </w:rPr>
        <w:t xml:space="preserve">4. Monitoring arrangements </w:t>
      </w:r>
    </w:p>
    <w:p w14:paraId="576EF65C" w14:textId="77777777" w:rsidR="0050102B" w:rsidRPr="0050102B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0102B">
        <w:rPr>
          <w:rFonts w:cstheme="minorHAnsi"/>
          <w:color w:val="000000"/>
          <w:sz w:val="24"/>
          <w:szCs w:val="24"/>
        </w:rPr>
        <w:t xml:space="preserve">This document will be reviewed every </w:t>
      </w:r>
      <w:r w:rsidRPr="0050102B">
        <w:rPr>
          <w:rFonts w:cstheme="minorHAnsi"/>
          <w:b/>
          <w:bCs/>
          <w:color w:val="000000"/>
          <w:sz w:val="24"/>
          <w:szCs w:val="24"/>
        </w:rPr>
        <w:t xml:space="preserve">2 </w:t>
      </w:r>
      <w:r w:rsidRPr="0050102B">
        <w:rPr>
          <w:rFonts w:cstheme="minorHAnsi"/>
          <w:color w:val="000000"/>
          <w:sz w:val="24"/>
          <w:szCs w:val="24"/>
        </w:rPr>
        <w:t>years, but may be reviewed and updated more frequently if necessary. It will be approved by the governing board</w:t>
      </w:r>
      <w:r w:rsidRPr="000745A2">
        <w:rPr>
          <w:rFonts w:cstheme="minorHAnsi"/>
          <w:color w:val="000000"/>
          <w:sz w:val="24"/>
          <w:szCs w:val="24"/>
        </w:rPr>
        <w:t>.</w:t>
      </w:r>
      <w:r w:rsidRPr="0050102B">
        <w:rPr>
          <w:rFonts w:cstheme="minorHAnsi"/>
          <w:color w:val="000000"/>
          <w:sz w:val="24"/>
          <w:szCs w:val="24"/>
        </w:rPr>
        <w:t xml:space="preserve"> </w:t>
      </w:r>
    </w:p>
    <w:p w14:paraId="56EE0F1F" w14:textId="77777777" w:rsidR="0050102B" w:rsidRPr="000745A2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05C70117" w14:textId="77777777" w:rsidR="00453509" w:rsidRPr="0050102B" w:rsidRDefault="00453509" w:rsidP="0045350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0102B">
        <w:rPr>
          <w:rFonts w:cstheme="minorHAnsi"/>
          <w:b/>
          <w:bCs/>
          <w:color w:val="000000"/>
          <w:sz w:val="24"/>
          <w:szCs w:val="24"/>
        </w:rPr>
        <w:t xml:space="preserve">5. </w:t>
      </w:r>
      <w:bookmarkStart w:id="0" w:name="_Hlk143181223"/>
      <w:r w:rsidRPr="0050102B">
        <w:rPr>
          <w:rFonts w:cstheme="minorHAnsi"/>
          <w:b/>
          <w:bCs/>
          <w:color w:val="000000"/>
          <w:sz w:val="24"/>
          <w:szCs w:val="24"/>
        </w:rPr>
        <w:t xml:space="preserve">Links with other policies </w:t>
      </w:r>
    </w:p>
    <w:p w14:paraId="3E818741" w14:textId="77777777" w:rsidR="00453509" w:rsidRPr="0050102B" w:rsidRDefault="00453509" w:rsidP="0045350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0102B">
        <w:rPr>
          <w:rFonts w:cstheme="minorHAnsi"/>
          <w:color w:val="000000"/>
          <w:sz w:val="24"/>
          <w:szCs w:val="24"/>
        </w:rPr>
        <w:t xml:space="preserve">This accessibility plan is linked to the following policies and documents: </w:t>
      </w:r>
    </w:p>
    <w:p w14:paraId="0A2E8F6D" w14:textId="77777777" w:rsidR="00453509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SEND Policy (MFS)</w:t>
      </w:r>
    </w:p>
    <w:p w14:paraId="3740EEA9" w14:textId="77777777" w:rsidR="00453509" w:rsidRPr="0050102B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Safeguarding Policy (MFS)</w:t>
      </w:r>
    </w:p>
    <w:p w14:paraId="5110ADB9" w14:textId="77777777" w:rsidR="00453509" w:rsidRPr="0050102B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50102B">
        <w:rPr>
          <w:rFonts w:cstheme="minorHAnsi"/>
          <w:color w:val="000000"/>
          <w:sz w:val="24"/>
          <w:szCs w:val="24"/>
        </w:rPr>
        <w:t xml:space="preserve">Health and safety policy </w:t>
      </w:r>
      <w:r>
        <w:rPr>
          <w:rFonts w:cstheme="minorHAnsi"/>
          <w:color w:val="000000"/>
          <w:sz w:val="24"/>
          <w:szCs w:val="24"/>
        </w:rPr>
        <w:t>(PVAT)</w:t>
      </w:r>
    </w:p>
    <w:p w14:paraId="07E5745E" w14:textId="77777777" w:rsidR="00453509" w:rsidRPr="003E7C6C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3E7C6C">
        <w:rPr>
          <w:rFonts w:cstheme="minorHAnsi"/>
          <w:color w:val="000000"/>
          <w:sz w:val="24"/>
          <w:szCs w:val="24"/>
        </w:rPr>
        <w:t xml:space="preserve">Equality information and objectives (public sector equality duty) </w:t>
      </w:r>
    </w:p>
    <w:p w14:paraId="08ADEBAE" w14:textId="77777777" w:rsidR="00453509" w:rsidRPr="003E7C6C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3E7C6C">
        <w:rPr>
          <w:rFonts w:cstheme="minorHAnsi"/>
          <w:color w:val="000000"/>
          <w:sz w:val="24"/>
          <w:szCs w:val="24"/>
        </w:rPr>
        <w:t>Special educational needs (SEN) information report (MFS)</w:t>
      </w:r>
    </w:p>
    <w:p w14:paraId="1337282A" w14:textId="77777777" w:rsidR="00453509" w:rsidRPr="003E7C6C" w:rsidRDefault="00453509" w:rsidP="0045350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E7C6C">
        <w:rPr>
          <w:rFonts w:cstheme="minorHAnsi"/>
          <w:color w:val="000000"/>
          <w:sz w:val="24"/>
          <w:szCs w:val="24"/>
        </w:rPr>
        <w:t>Supporting pupils with medical conditions policy (PVAT)</w:t>
      </w:r>
    </w:p>
    <w:p w14:paraId="460C7E57" w14:textId="77777777" w:rsidR="003E7C6C" w:rsidRPr="003E7C6C" w:rsidRDefault="003E7C6C" w:rsidP="003E7C6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857BA73" w14:textId="77777777" w:rsidR="003E7C6C" w:rsidRDefault="003E7C6C" w:rsidP="003E7C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E7C6C">
        <w:rPr>
          <w:rFonts w:ascii="Calibri" w:hAnsi="Calibri" w:cs="Calibri"/>
          <w:color w:val="000000"/>
          <w:sz w:val="24"/>
          <w:szCs w:val="24"/>
        </w:rPr>
        <w:t>Pupil Premium Policy (MFS)</w:t>
      </w:r>
    </w:p>
    <w:p w14:paraId="0898CEBC" w14:textId="77777777" w:rsidR="00D2347F" w:rsidRDefault="00D2347F" w:rsidP="00D2347F">
      <w:pPr>
        <w:pStyle w:val="ListParagraph"/>
        <w:rPr>
          <w:rFonts w:ascii="Calibri" w:hAnsi="Calibri" w:cs="Calibri"/>
          <w:color w:val="000000"/>
        </w:rPr>
      </w:pPr>
    </w:p>
    <w:p w14:paraId="693FA68F" w14:textId="77777777" w:rsidR="00D2347F" w:rsidRPr="003E7C6C" w:rsidRDefault="00D2347F" w:rsidP="003E7C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Speech and Language Pathway (MFS)</w:t>
      </w:r>
    </w:p>
    <w:bookmarkEnd w:id="0"/>
    <w:p w14:paraId="49E5B8DB" w14:textId="77777777" w:rsidR="003E7C6C" w:rsidRPr="0050102B" w:rsidRDefault="003E7C6C" w:rsidP="0050102B">
      <w:pPr>
        <w:rPr>
          <w:rFonts w:cstheme="minorHAnsi"/>
          <w:sz w:val="24"/>
          <w:szCs w:val="24"/>
        </w:rPr>
      </w:pPr>
    </w:p>
    <w:sectPr w:rsidR="003E7C6C" w:rsidRPr="00501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0405"/>
    <w:multiLevelType w:val="hybridMultilevel"/>
    <w:tmpl w:val="05C2C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32BA3F3"/>
    <w:multiLevelType w:val="hybridMultilevel"/>
    <w:tmpl w:val="E0D226A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0593205"/>
    <w:multiLevelType w:val="hybridMultilevel"/>
    <w:tmpl w:val="B84301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B5E967"/>
    <w:multiLevelType w:val="hybridMultilevel"/>
    <w:tmpl w:val="2C4BB0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E2DEADC"/>
    <w:multiLevelType w:val="hybridMultilevel"/>
    <w:tmpl w:val="08C076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9825711">
    <w:abstractNumId w:val="4"/>
  </w:num>
  <w:num w:numId="2" w16cid:durableId="2075926938">
    <w:abstractNumId w:val="3"/>
  </w:num>
  <w:num w:numId="3" w16cid:durableId="393702906">
    <w:abstractNumId w:val="1"/>
  </w:num>
  <w:num w:numId="4" w16cid:durableId="547689374">
    <w:abstractNumId w:val="0"/>
  </w:num>
  <w:num w:numId="5" w16cid:durableId="374014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2B"/>
    <w:rsid w:val="0004054A"/>
    <w:rsid w:val="000745A2"/>
    <w:rsid w:val="002749D6"/>
    <w:rsid w:val="002D3DB5"/>
    <w:rsid w:val="003E7C6C"/>
    <w:rsid w:val="00453509"/>
    <w:rsid w:val="0050102B"/>
    <w:rsid w:val="00530D3D"/>
    <w:rsid w:val="005B2B5B"/>
    <w:rsid w:val="0063613A"/>
    <w:rsid w:val="006939D3"/>
    <w:rsid w:val="00712D51"/>
    <w:rsid w:val="007B04F8"/>
    <w:rsid w:val="007D1054"/>
    <w:rsid w:val="009E6348"/>
    <w:rsid w:val="00A90B83"/>
    <w:rsid w:val="00A92A84"/>
    <w:rsid w:val="00AA4DC6"/>
    <w:rsid w:val="00B2688C"/>
    <w:rsid w:val="00BF219E"/>
    <w:rsid w:val="00C04DA5"/>
    <w:rsid w:val="00D2347F"/>
    <w:rsid w:val="00D8474D"/>
    <w:rsid w:val="00F42C4B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41143"/>
  <w15:chartTrackingRefBased/>
  <w15:docId w15:val="{0048CB9A-7AAF-43D9-AB78-88BE76C8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10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0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7C6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468f6d-686c-4daa-bb09-99e53786853b">
      <Terms xmlns="http://schemas.microsoft.com/office/infopath/2007/PartnerControls"/>
    </lcf76f155ced4ddcb4097134ff3c332f>
    <TaxCatchAll xmlns="2e019475-54b3-4238-b795-fdeb4127380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FFCBB9B3AA16469B87CD2480A491DB" ma:contentTypeVersion="11" ma:contentTypeDescription="Create a new document." ma:contentTypeScope="" ma:versionID="66cab7f657784f921ebdd5350a393843">
  <xsd:schema xmlns:xsd="http://www.w3.org/2001/XMLSchema" xmlns:xs="http://www.w3.org/2001/XMLSchema" xmlns:p="http://schemas.microsoft.com/office/2006/metadata/properties" xmlns:ns2="92468f6d-686c-4daa-bb09-99e53786853b" xmlns:ns3="2e019475-54b3-4238-b795-fdeb41273805" targetNamespace="http://schemas.microsoft.com/office/2006/metadata/properties" ma:root="true" ma:fieldsID="2c514ab2f4d1379b2c167d229bc6011e" ns2:_="" ns3:_="">
    <xsd:import namespace="92468f6d-686c-4daa-bb09-99e53786853b"/>
    <xsd:import namespace="2e019475-54b3-4238-b795-fdeb412738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468f6d-686c-4daa-bb09-99e537868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19475-54b3-4238-b795-fdeb4127380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fdbc91d-b190-4528-9b5c-95446453cb1d}" ma:internalName="TaxCatchAll" ma:showField="CatchAllData" ma:web="2e019475-54b3-4238-b795-fdeb412738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6FA4AD-1F7F-45E5-A6B7-5C0E127D9F9D}">
  <ds:schemaRefs>
    <ds:schemaRef ds:uri="http://schemas.microsoft.com/office/2006/metadata/properties"/>
    <ds:schemaRef ds:uri="http://schemas.microsoft.com/office/infopath/2007/PartnerControls"/>
    <ds:schemaRef ds:uri="92468f6d-686c-4daa-bb09-99e53786853b"/>
    <ds:schemaRef ds:uri="2e019475-54b3-4238-b795-fdeb41273805"/>
  </ds:schemaRefs>
</ds:datastoreItem>
</file>

<file path=customXml/itemProps2.xml><?xml version="1.0" encoding="utf-8"?>
<ds:datastoreItem xmlns:ds="http://schemas.openxmlformats.org/officeDocument/2006/customXml" ds:itemID="{65C2D451-7A37-4D84-B312-1F50B1D5E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9FCC2-17D4-4D4A-B4A1-9AE297E22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468f6d-686c-4daa-bb09-99e53786853b"/>
    <ds:schemaRef ds:uri="2e019475-54b3-4238-b795-fdeb412738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1601</Words>
  <Characters>4916</Characters>
  <Application>Microsoft Office Word</Application>
  <DocSecurity>0</DocSecurity>
  <Lines>2458</Lines>
  <Paragraphs>1303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Williams</dc:creator>
  <cp:keywords/>
  <dc:description/>
  <cp:lastModifiedBy>Z Maughan</cp:lastModifiedBy>
  <cp:revision>3</cp:revision>
  <dcterms:created xsi:type="dcterms:W3CDTF">2025-09-16T09:01:00Z</dcterms:created>
  <dcterms:modified xsi:type="dcterms:W3CDTF">2025-10-13T10:31:00Z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0x010100B4FFCBB9B3AA16469B87CD2480A491DB</vt:lpwstr>
  </property>
  <property fmtid="{D5CDD505-2E9C-101B-9397-08002B2CF9AE}" pid="3" name="MediaServiceImageTags">
    <vt:lpwstr/>
  </property>
</Properties>
</file>